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75AC" w14:textId="6B639E92" w:rsidR="00DD702E" w:rsidRPr="00F22278" w:rsidRDefault="002961E9" w:rsidP="00F7350B">
      <w:pPr>
        <w:jc w:val="center"/>
      </w:pPr>
      <w:r w:rsidRPr="00F22278">
        <w:rPr>
          <w:noProof/>
          <w:lang w:val="en-US" w:eastAsia="zh-CN"/>
        </w:rPr>
        <w:drawing>
          <wp:inline distT="0" distB="0" distL="0" distR="0" wp14:anchorId="0A426FC8" wp14:editId="67C738C7">
            <wp:extent cx="1619885" cy="619125"/>
            <wp:effectExtent l="0" t="0" r="0" b="9525"/>
            <wp:docPr id="4" name="Picture 4"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l="12876" t="21702" r="12876" b="21702"/>
                    <a:stretch/>
                  </pic:blipFill>
                  <pic:spPr bwMode="auto">
                    <a:xfrm>
                      <a:off x="0" y="0"/>
                      <a:ext cx="1619885" cy="619125"/>
                    </a:xfrm>
                    <a:prstGeom prst="rect">
                      <a:avLst/>
                    </a:prstGeom>
                    <a:ln>
                      <a:noFill/>
                    </a:ln>
                    <a:extLst>
                      <a:ext uri="{53640926-AAD7-44D8-BBD7-CCE9431645EC}">
                        <a14:shadowObscured xmlns:a14="http://schemas.microsoft.com/office/drawing/2010/main"/>
                      </a:ext>
                    </a:extLst>
                  </pic:spPr>
                </pic:pic>
              </a:graphicData>
            </a:graphic>
          </wp:inline>
        </w:drawing>
      </w:r>
    </w:p>
    <w:p w14:paraId="450CEE44" w14:textId="7235F320" w:rsidR="00327C63" w:rsidRPr="00A77043" w:rsidRDefault="004F68FE" w:rsidP="00074C14">
      <w:pPr>
        <w:jc w:val="center"/>
        <w:rPr>
          <w:b/>
          <w:szCs w:val="22"/>
          <w:u w:val="single"/>
        </w:rPr>
      </w:pPr>
      <w:r w:rsidRPr="00F22278">
        <w:rPr>
          <w:b/>
          <w:szCs w:val="22"/>
          <w:u w:val="single"/>
        </w:rPr>
        <w:t>POST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580"/>
        <w:gridCol w:w="4292"/>
      </w:tblGrid>
      <w:tr w:rsidR="00327C63" w:rsidRPr="00A77043" w14:paraId="33E19A45" w14:textId="77777777" w:rsidTr="003F5109">
        <w:trPr>
          <w:trHeight w:val="288"/>
        </w:trPr>
        <w:tc>
          <w:tcPr>
            <w:tcW w:w="8302" w:type="dxa"/>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1C1D8770" w14:textId="77777777" w:rsidR="00327C63" w:rsidRPr="00A77043" w:rsidRDefault="00327C63" w:rsidP="003F5109">
            <w:pPr>
              <w:pStyle w:val="1"/>
              <w:rPr>
                <w:szCs w:val="22"/>
              </w:rPr>
            </w:pPr>
            <w:r w:rsidRPr="00A77043">
              <w:rPr>
                <w:szCs w:val="22"/>
              </w:rPr>
              <w:t>I. Position Information</w:t>
            </w:r>
          </w:p>
        </w:tc>
      </w:tr>
      <w:tr w:rsidR="00327C63" w:rsidRPr="00A77043" w14:paraId="33CF9321" w14:textId="77777777" w:rsidTr="003F5109">
        <w:tc>
          <w:tcPr>
            <w:tcW w:w="3430" w:type="dxa"/>
            <w:tcBorders>
              <w:top w:val="single" w:sz="4" w:space="0" w:color="auto"/>
              <w:left w:val="single" w:sz="4" w:space="0" w:color="auto"/>
              <w:bottom w:val="single" w:sz="4" w:space="0" w:color="auto"/>
              <w:right w:val="single" w:sz="4" w:space="0" w:color="auto"/>
            </w:tcBorders>
            <w:hideMark/>
          </w:tcPr>
          <w:p w14:paraId="70E826F3" w14:textId="77777777" w:rsidR="00327C63" w:rsidRPr="00A77043" w:rsidRDefault="00327C63" w:rsidP="003F5109">
            <w:pPr>
              <w:pStyle w:val="af3"/>
              <w:rPr>
                <w:szCs w:val="22"/>
              </w:rPr>
            </w:pPr>
            <w:r w:rsidRPr="00A77043">
              <w:rPr>
                <w:szCs w:val="22"/>
              </w:rPr>
              <w:t>Position title</w:t>
            </w:r>
          </w:p>
        </w:tc>
        <w:tc>
          <w:tcPr>
            <w:tcW w:w="4872" w:type="dxa"/>
            <w:gridSpan w:val="2"/>
            <w:tcBorders>
              <w:top w:val="single" w:sz="4" w:space="0" w:color="auto"/>
              <w:left w:val="single" w:sz="4" w:space="0" w:color="auto"/>
              <w:bottom w:val="single" w:sz="4" w:space="0" w:color="auto"/>
              <w:right w:val="single" w:sz="4" w:space="0" w:color="auto"/>
            </w:tcBorders>
            <w:hideMark/>
          </w:tcPr>
          <w:p w14:paraId="152B28F9" w14:textId="7F06B93D" w:rsidR="00327C63" w:rsidRPr="00A77043" w:rsidRDefault="001765B1" w:rsidP="003F5109">
            <w:pPr>
              <w:pStyle w:val="af3"/>
              <w:rPr>
                <w:szCs w:val="22"/>
              </w:rPr>
            </w:pPr>
            <w:r w:rsidRPr="001765B1">
              <w:rPr>
                <w:szCs w:val="22"/>
              </w:rPr>
              <w:t>IOM-06</w:t>
            </w:r>
            <w:r>
              <w:rPr>
                <w:szCs w:val="22"/>
              </w:rPr>
              <w:t xml:space="preserve">, </w:t>
            </w:r>
            <w:bookmarkStart w:id="0" w:name="_GoBack"/>
            <w:bookmarkEnd w:id="0"/>
            <w:r w:rsidR="000903AA" w:rsidRPr="00A77043">
              <w:rPr>
                <w:szCs w:val="22"/>
              </w:rPr>
              <w:t xml:space="preserve">Intern – </w:t>
            </w:r>
            <w:r w:rsidR="000903AA">
              <w:rPr>
                <w:szCs w:val="22"/>
              </w:rPr>
              <w:t>R</w:t>
            </w:r>
            <w:r w:rsidR="000903AA" w:rsidRPr="00A77043">
              <w:rPr>
                <w:szCs w:val="22"/>
              </w:rPr>
              <w:t xml:space="preserve">egional </w:t>
            </w:r>
            <w:r w:rsidR="000903AA">
              <w:rPr>
                <w:szCs w:val="22"/>
              </w:rPr>
              <w:t>M</w:t>
            </w:r>
            <w:r w:rsidR="000903AA" w:rsidRPr="00A77043">
              <w:rPr>
                <w:szCs w:val="22"/>
              </w:rPr>
              <w:t xml:space="preserve">igrant </w:t>
            </w:r>
            <w:r w:rsidR="000903AA">
              <w:rPr>
                <w:szCs w:val="22"/>
              </w:rPr>
              <w:t>R</w:t>
            </w:r>
            <w:r w:rsidR="000903AA" w:rsidRPr="00A77043">
              <w:rPr>
                <w:szCs w:val="22"/>
              </w:rPr>
              <w:t xml:space="preserve">esponse </w:t>
            </w:r>
            <w:r w:rsidR="000903AA">
              <w:rPr>
                <w:szCs w:val="22"/>
              </w:rPr>
              <w:t>P</w:t>
            </w:r>
            <w:r w:rsidR="000903AA" w:rsidRPr="00A77043">
              <w:rPr>
                <w:szCs w:val="22"/>
              </w:rPr>
              <w:t xml:space="preserve">lan </w:t>
            </w:r>
            <w:r w:rsidR="000903AA">
              <w:rPr>
                <w:szCs w:val="22"/>
              </w:rPr>
              <w:t>C</w:t>
            </w:r>
            <w:r w:rsidR="000903AA" w:rsidRPr="00A77043">
              <w:rPr>
                <w:szCs w:val="22"/>
              </w:rPr>
              <w:t xml:space="preserve">oordination </w:t>
            </w:r>
            <w:r w:rsidR="000903AA">
              <w:rPr>
                <w:szCs w:val="22"/>
              </w:rPr>
              <w:t>U</w:t>
            </w:r>
            <w:r w:rsidR="000903AA" w:rsidRPr="00A77043">
              <w:rPr>
                <w:szCs w:val="22"/>
              </w:rPr>
              <w:t>nit</w:t>
            </w:r>
          </w:p>
        </w:tc>
      </w:tr>
      <w:tr w:rsidR="00327C63" w:rsidRPr="00A77043" w14:paraId="2BBCF16A" w14:textId="77777777" w:rsidTr="003F5109">
        <w:tc>
          <w:tcPr>
            <w:tcW w:w="3430" w:type="dxa"/>
            <w:tcBorders>
              <w:top w:val="single" w:sz="4" w:space="0" w:color="auto"/>
              <w:left w:val="single" w:sz="4" w:space="0" w:color="auto"/>
              <w:bottom w:val="single" w:sz="4" w:space="0" w:color="auto"/>
              <w:right w:val="single" w:sz="4" w:space="0" w:color="auto"/>
            </w:tcBorders>
            <w:hideMark/>
          </w:tcPr>
          <w:p w14:paraId="47C3793E" w14:textId="77777777" w:rsidR="00327C63" w:rsidRPr="00A77043" w:rsidRDefault="00327C63" w:rsidP="003F5109">
            <w:pPr>
              <w:pStyle w:val="af3"/>
              <w:rPr>
                <w:szCs w:val="22"/>
              </w:rPr>
            </w:pPr>
            <w:r w:rsidRPr="00A77043">
              <w:rPr>
                <w:szCs w:val="22"/>
              </w:rPr>
              <w:t>Duty station</w:t>
            </w:r>
          </w:p>
        </w:tc>
        <w:tc>
          <w:tcPr>
            <w:tcW w:w="4872" w:type="dxa"/>
            <w:gridSpan w:val="2"/>
            <w:tcBorders>
              <w:top w:val="single" w:sz="4" w:space="0" w:color="auto"/>
              <w:left w:val="single" w:sz="4" w:space="0" w:color="auto"/>
              <w:bottom w:val="single" w:sz="4" w:space="0" w:color="auto"/>
              <w:right w:val="single" w:sz="4" w:space="0" w:color="auto"/>
            </w:tcBorders>
            <w:hideMark/>
          </w:tcPr>
          <w:p w14:paraId="310F1C49" w14:textId="576BFB82" w:rsidR="00327C63" w:rsidRPr="00A77043" w:rsidRDefault="000903AA" w:rsidP="003F5109">
            <w:pPr>
              <w:pStyle w:val="af3"/>
              <w:rPr>
                <w:szCs w:val="22"/>
              </w:rPr>
            </w:pPr>
            <w:r w:rsidRPr="00A77043">
              <w:rPr>
                <w:szCs w:val="22"/>
              </w:rPr>
              <w:t xml:space="preserve">Nairobi, </w:t>
            </w:r>
            <w:r>
              <w:rPr>
                <w:szCs w:val="22"/>
              </w:rPr>
              <w:t>K</w:t>
            </w:r>
            <w:r w:rsidRPr="00A77043">
              <w:rPr>
                <w:szCs w:val="22"/>
              </w:rPr>
              <w:t>enya</w:t>
            </w:r>
          </w:p>
        </w:tc>
      </w:tr>
      <w:tr w:rsidR="00327C63" w:rsidRPr="00A77043" w14:paraId="53F28838" w14:textId="77777777" w:rsidTr="003F5109">
        <w:tc>
          <w:tcPr>
            <w:tcW w:w="3430" w:type="dxa"/>
            <w:tcBorders>
              <w:top w:val="single" w:sz="4" w:space="0" w:color="auto"/>
              <w:left w:val="single" w:sz="4" w:space="0" w:color="auto"/>
              <w:bottom w:val="single" w:sz="4" w:space="0" w:color="auto"/>
              <w:right w:val="single" w:sz="4" w:space="0" w:color="auto"/>
            </w:tcBorders>
            <w:hideMark/>
          </w:tcPr>
          <w:p w14:paraId="506C3207" w14:textId="77777777" w:rsidR="00327C63" w:rsidRPr="00A77043" w:rsidRDefault="00327C63" w:rsidP="003F5109">
            <w:pPr>
              <w:pStyle w:val="af3"/>
              <w:rPr>
                <w:szCs w:val="22"/>
              </w:rPr>
            </w:pPr>
            <w:r w:rsidRPr="00A77043">
              <w:rPr>
                <w:szCs w:val="22"/>
              </w:rPr>
              <w:t>Organizational unit</w:t>
            </w:r>
          </w:p>
        </w:tc>
        <w:tc>
          <w:tcPr>
            <w:tcW w:w="4872" w:type="dxa"/>
            <w:gridSpan w:val="2"/>
            <w:tcBorders>
              <w:top w:val="single" w:sz="4" w:space="0" w:color="auto"/>
              <w:left w:val="single" w:sz="4" w:space="0" w:color="auto"/>
              <w:bottom w:val="single" w:sz="4" w:space="0" w:color="auto"/>
              <w:right w:val="single" w:sz="4" w:space="0" w:color="auto"/>
            </w:tcBorders>
            <w:hideMark/>
          </w:tcPr>
          <w:p w14:paraId="61C815A0" w14:textId="671B2876" w:rsidR="00327C63" w:rsidRPr="00A77043" w:rsidRDefault="000903AA" w:rsidP="003F5109">
            <w:pPr>
              <w:pStyle w:val="af3"/>
              <w:rPr>
                <w:szCs w:val="22"/>
              </w:rPr>
            </w:pPr>
            <w:r w:rsidRPr="00A77043">
              <w:rPr>
                <w:szCs w:val="22"/>
              </w:rPr>
              <w:t xml:space="preserve">Core </w:t>
            </w:r>
            <w:r>
              <w:rPr>
                <w:szCs w:val="22"/>
              </w:rPr>
              <w:t>M</w:t>
            </w:r>
            <w:r w:rsidRPr="00A77043">
              <w:rPr>
                <w:szCs w:val="22"/>
              </w:rPr>
              <w:t>igration</w:t>
            </w:r>
          </w:p>
        </w:tc>
      </w:tr>
      <w:tr w:rsidR="00327C63" w:rsidRPr="00A77043" w14:paraId="307C0089" w14:textId="77777777" w:rsidTr="003F5109">
        <w:tc>
          <w:tcPr>
            <w:tcW w:w="3430" w:type="dxa"/>
            <w:tcBorders>
              <w:top w:val="single" w:sz="4" w:space="0" w:color="auto"/>
              <w:left w:val="single" w:sz="4" w:space="0" w:color="auto"/>
              <w:bottom w:val="single" w:sz="4" w:space="0" w:color="auto"/>
              <w:right w:val="single" w:sz="4" w:space="0" w:color="auto"/>
            </w:tcBorders>
            <w:hideMark/>
          </w:tcPr>
          <w:p w14:paraId="1A60B82B" w14:textId="77777777" w:rsidR="00327C63" w:rsidRPr="00A77043" w:rsidRDefault="00327C63" w:rsidP="003F5109">
            <w:pPr>
              <w:pStyle w:val="af3"/>
              <w:rPr>
                <w:szCs w:val="22"/>
              </w:rPr>
            </w:pPr>
            <w:r w:rsidRPr="00A77043">
              <w:rPr>
                <w:szCs w:val="22"/>
              </w:rPr>
              <w:t>Is this a Regional, HQ, MAC, PAC, Liaison Office or Country Office based position?</w:t>
            </w:r>
          </w:p>
        </w:tc>
        <w:tc>
          <w:tcPr>
            <w:tcW w:w="4872" w:type="dxa"/>
            <w:gridSpan w:val="2"/>
            <w:tcBorders>
              <w:top w:val="single" w:sz="4" w:space="0" w:color="auto"/>
              <w:left w:val="single" w:sz="4" w:space="0" w:color="auto"/>
              <w:bottom w:val="single" w:sz="4" w:space="0" w:color="auto"/>
              <w:right w:val="single" w:sz="4" w:space="0" w:color="auto"/>
            </w:tcBorders>
            <w:hideMark/>
          </w:tcPr>
          <w:p w14:paraId="0B860BB6" w14:textId="59D058D1" w:rsidR="00327C63" w:rsidRPr="00A77043" w:rsidRDefault="000903AA" w:rsidP="003F5109">
            <w:pPr>
              <w:pStyle w:val="af3"/>
              <w:rPr>
                <w:szCs w:val="22"/>
              </w:rPr>
            </w:pPr>
            <w:r w:rsidRPr="00A77043">
              <w:rPr>
                <w:szCs w:val="22"/>
              </w:rPr>
              <w:t xml:space="preserve">Regional </w:t>
            </w:r>
            <w:r>
              <w:rPr>
                <w:szCs w:val="22"/>
              </w:rPr>
              <w:t>O</w:t>
            </w:r>
            <w:r w:rsidRPr="00A77043">
              <w:rPr>
                <w:szCs w:val="22"/>
              </w:rPr>
              <w:t>ffice</w:t>
            </w:r>
          </w:p>
        </w:tc>
      </w:tr>
      <w:tr w:rsidR="00327C63" w:rsidRPr="00A77043" w14:paraId="5F795F76" w14:textId="77777777" w:rsidTr="003F5109">
        <w:tc>
          <w:tcPr>
            <w:tcW w:w="3430" w:type="dxa"/>
            <w:tcBorders>
              <w:top w:val="single" w:sz="4" w:space="0" w:color="auto"/>
              <w:left w:val="single" w:sz="4" w:space="0" w:color="auto"/>
              <w:bottom w:val="single" w:sz="4" w:space="0" w:color="auto"/>
              <w:right w:val="single" w:sz="4" w:space="0" w:color="auto"/>
            </w:tcBorders>
            <w:hideMark/>
          </w:tcPr>
          <w:p w14:paraId="742897E7" w14:textId="77777777" w:rsidR="00327C63" w:rsidRPr="00A77043" w:rsidRDefault="00327C63" w:rsidP="003F5109">
            <w:pPr>
              <w:pStyle w:val="af3"/>
              <w:rPr>
                <w:szCs w:val="22"/>
              </w:rPr>
            </w:pPr>
            <w:r w:rsidRPr="00A77043">
              <w:rPr>
                <w:szCs w:val="22"/>
              </w:rPr>
              <w:t xml:space="preserve">Reports directly to </w:t>
            </w:r>
          </w:p>
        </w:tc>
        <w:tc>
          <w:tcPr>
            <w:tcW w:w="4872" w:type="dxa"/>
            <w:gridSpan w:val="2"/>
            <w:tcBorders>
              <w:top w:val="single" w:sz="4" w:space="0" w:color="auto"/>
              <w:left w:val="single" w:sz="4" w:space="0" w:color="auto"/>
              <w:bottom w:val="single" w:sz="4" w:space="0" w:color="auto"/>
              <w:right w:val="single" w:sz="4" w:space="0" w:color="auto"/>
            </w:tcBorders>
            <w:hideMark/>
          </w:tcPr>
          <w:p w14:paraId="54586DCE" w14:textId="7CB42C39" w:rsidR="00327C63" w:rsidRPr="00A77043" w:rsidRDefault="000903AA" w:rsidP="003F5109">
            <w:pPr>
              <w:pStyle w:val="af3"/>
              <w:rPr>
                <w:szCs w:val="22"/>
              </w:rPr>
            </w:pPr>
            <w:r w:rsidRPr="00A77043">
              <w:rPr>
                <w:szCs w:val="22"/>
              </w:rPr>
              <w:t xml:space="preserve">Regional </w:t>
            </w:r>
            <w:r>
              <w:rPr>
                <w:szCs w:val="22"/>
              </w:rPr>
              <w:t>M</w:t>
            </w:r>
            <w:r w:rsidRPr="00A77043">
              <w:rPr>
                <w:szCs w:val="22"/>
              </w:rPr>
              <w:t xml:space="preserve">igrant </w:t>
            </w:r>
            <w:r>
              <w:rPr>
                <w:szCs w:val="22"/>
              </w:rPr>
              <w:t>R</w:t>
            </w:r>
            <w:r w:rsidRPr="00A77043">
              <w:rPr>
                <w:szCs w:val="22"/>
              </w:rPr>
              <w:t xml:space="preserve">esponse </w:t>
            </w:r>
            <w:r>
              <w:rPr>
                <w:szCs w:val="22"/>
              </w:rPr>
              <w:t>P</w:t>
            </w:r>
            <w:r w:rsidRPr="00A77043">
              <w:rPr>
                <w:szCs w:val="22"/>
              </w:rPr>
              <w:t xml:space="preserve">lan </w:t>
            </w:r>
            <w:r>
              <w:rPr>
                <w:szCs w:val="22"/>
              </w:rPr>
              <w:t>C</w:t>
            </w:r>
            <w:r w:rsidRPr="00A77043">
              <w:rPr>
                <w:szCs w:val="22"/>
              </w:rPr>
              <w:t>oordinator</w:t>
            </w:r>
          </w:p>
        </w:tc>
      </w:tr>
      <w:tr w:rsidR="00327C63" w:rsidRPr="00A77043" w14:paraId="52BDB4F3" w14:textId="77777777" w:rsidTr="003F5109">
        <w:trPr>
          <w:trHeight w:val="288"/>
        </w:trPr>
        <w:tc>
          <w:tcPr>
            <w:tcW w:w="8302" w:type="dxa"/>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69F763D4" w14:textId="77777777" w:rsidR="00327C63" w:rsidRPr="00A77043" w:rsidRDefault="00327C63" w:rsidP="003F5109">
            <w:pPr>
              <w:pStyle w:val="1"/>
              <w:rPr>
                <w:szCs w:val="22"/>
              </w:rPr>
            </w:pPr>
            <w:r w:rsidRPr="00A77043">
              <w:rPr>
                <w:szCs w:val="22"/>
              </w:rPr>
              <w:t>II. Organizational Context and Scope</w:t>
            </w:r>
          </w:p>
        </w:tc>
      </w:tr>
      <w:tr w:rsidR="00327C63" w:rsidRPr="00A77043" w14:paraId="14FB1232" w14:textId="77777777" w:rsidTr="00074C14">
        <w:trPr>
          <w:trHeight w:val="1469"/>
        </w:trPr>
        <w:tc>
          <w:tcPr>
            <w:tcW w:w="8302" w:type="dxa"/>
            <w:gridSpan w:val="3"/>
            <w:tcBorders>
              <w:top w:val="single" w:sz="4" w:space="0" w:color="auto"/>
              <w:left w:val="single" w:sz="4" w:space="0" w:color="auto"/>
              <w:bottom w:val="single" w:sz="4" w:space="0" w:color="auto"/>
              <w:right w:val="single" w:sz="4" w:space="0" w:color="auto"/>
            </w:tcBorders>
            <w:tcMar>
              <w:top w:w="142" w:type="dxa"/>
              <w:left w:w="108" w:type="dxa"/>
              <w:bottom w:w="142" w:type="dxa"/>
              <w:right w:w="108" w:type="dxa"/>
            </w:tcMar>
            <w:hideMark/>
          </w:tcPr>
          <w:p w14:paraId="36C01D69" w14:textId="416A48F4" w:rsidR="000E7C9C" w:rsidRPr="00A77043" w:rsidRDefault="00327C63" w:rsidP="003F5109">
            <w:pPr>
              <w:spacing w:after="120"/>
              <w:rPr>
                <w:szCs w:val="22"/>
              </w:rPr>
            </w:pPr>
            <w:r w:rsidRPr="00A77043">
              <w:rPr>
                <w:szCs w:val="22"/>
              </w:rPr>
              <w:t xml:space="preserve">The International Organization for Migration (IOM) is the UN Migration Agency.  With 166 member states, it is committed to the principle that humane and orderly migration benefits migrants and society. Established in 1951 and now active in over 400 field locations worldwide, IOM works with partners, Governments and civil society to: </w:t>
            </w:r>
          </w:p>
          <w:p w14:paraId="1DDC8D73" w14:textId="77777777" w:rsidR="00327C63" w:rsidRPr="00A77043" w:rsidRDefault="00327C63" w:rsidP="00327C63">
            <w:pPr>
              <w:numPr>
                <w:ilvl w:val="0"/>
                <w:numId w:val="40"/>
              </w:numPr>
              <w:autoSpaceDE/>
              <w:adjustRightInd/>
              <w:spacing w:before="120" w:after="120"/>
              <w:rPr>
                <w:szCs w:val="22"/>
                <w:lang w:val="en-US" w:eastAsia="en-US"/>
              </w:rPr>
            </w:pPr>
            <w:r w:rsidRPr="00A77043">
              <w:rPr>
                <w:szCs w:val="22"/>
                <w:lang w:val="en-US" w:eastAsia="en-US"/>
              </w:rPr>
              <w:t xml:space="preserve">Assist in meeting the operational challenges of migration and mobility </w:t>
            </w:r>
          </w:p>
          <w:p w14:paraId="312B4507" w14:textId="77777777" w:rsidR="00327C63" w:rsidRPr="00A77043" w:rsidRDefault="00327C63" w:rsidP="00327C63">
            <w:pPr>
              <w:numPr>
                <w:ilvl w:val="0"/>
                <w:numId w:val="40"/>
              </w:numPr>
              <w:autoSpaceDE/>
              <w:adjustRightInd/>
              <w:spacing w:before="120" w:after="120"/>
              <w:rPr>
                <w:szCs w:val="22"/>
                <w:lang w:val="en-US" w:eastAsia="en-US"/>
              </w:rPr>
            </w:pPr>
            <w:r w:rsidRPr="00A77043">
              <w:rPr>
                <w:szCs w:val="22"/>
                <w:lang w:val="en-US" w:eastAsia="en-US"/>
              </w:rPr>
              <w:t xml:space="preserve">Advance understanding of migration issues </w:t>
            </w:r>
          </w:p>
          <w:p w14:paraId="6403E59F" w14:textId="77777777" w:rsidR="00327C63" w:rsidRPr="00A77043" w:rsidRDefault="00327C63" w:rsidP="00327C63">
            <w:pPr>
              <w:numPr>
                <w:ilvl w:val="0"/>
                <w:numId w:val="40"/>
              </w:numPr>
              <w:autoSpaceDE/>
              <w:adjustRightInd/>
              <w:spacing w:before="120" w:after="120"/>
              <w:rPr>
                <w:szCs w:val="22"/>
                <w:lang w:val="en-US" w:eastAsia="en-US"/>
              </w:rPr>
            </w:pPr>
            <w:r w:rsidRPr="00A77043">
              <w:rPr>
                <w:szCs w:val="22"/>
                <w:lang w:val="en-US" w:eastAsia="en-US"/>
              </w:rPr>
              <w:t xml:space="preserve">Encourage social and economic development through migration; and </w:t>
            </w:r>
          </w:p>
          <w:p w14:paraId="048CFAED" w14:textId="257DA164" w:rsidR="00327C63" w:rsidRDefault="00327C63" w:rsidP="00327C63">
            <w:pPr>
              <w:numPr>
                <w:ilvl w:val="0"/>
                <w:numId w:val="40"/>
              </w:numPr>
              <w:autoSpaceDE/>
              <w:adjustRightInd/>
              <w:spacing w:before="120" w:after="120"/>
              <w:rPr>
                <w:szCs w:val="22"/>
                <w:lang w:val="en-US" w:eastAsia="en-US"/>
              </w:rPr>
            </w:pPr>
            <w:r w:rsidRPr="00A77043">
              <w:rPr>
                <w:szCs w:val="22"/>
                <w:lang w:val="en-US" w:eastAsia="en-US"/>
              </w:rPr>
              <w:t>Uphold the human dignity and well-being of migrants and mobile populations.</w:t>
            </w:r>
          </w:p>
          <w:p w14:paraId="5FA5509E" w14:textId="77777777" w:rsidR="000E7C9C" w:rsidRPr="00A77043" w:rsidRDefault="000E7C9C" w:rsidP="000968CF">
            <w:pPr>
              <w:autoSpaceDE/>
              <w:adjustRightInd/>
              <w:spacing w:before="120" w:after="120"/>
              <w:ind w:left="720"/>
              <w:rPr>
                <w:szCs w:val="22"/>
                <w:lang w:val="en-US" w:eastAsia="en-US"/>
              </w:rPr>
            </w:pPr>
          </w:p>
          <w:p w14:paraId="2F831ABC" w14:textId="77777777" w:rsidR="00327C63" w:rsidRPr="00A77043" w:rsidRDefault="00327C63" w:rsidP="003F5109">
            <w:pPr>
              <w:spacing w:after="0"/>
              <w:rPr>
                <w:rFonts w:eastAsia="Calibri Light"/>
                <w:szCs w:val="22"/>
                <w:lang w:val="en-ZA"/>
              </w:rPr>
            </w:pPr>
            <w:r w:rsidRPr="00A77043">
              <w:rPr>
                <w:rFonts w:eastAsia="Calibri Light"/>
                <w:szCs w:val="22"/>
                <w:lang w:val="en-ZA"/>
              </w:rPr>
              <w:t>The regional Migrant Response Plan (MRP) for the Horn of Africa and Yemen 2021 - 2024 is an inter-agency migrant-focused humanitarian and development strategy for vulnerable migrants from the Horn of Africa, specifically those from Somalia, Djibouti and Ethiopia, moving bi-directionally to and from Yemen. IOM leads the coordination of the MRP. The MRP 2021-2024 includes a four-year strategy built around the following goals and strategic objective:</w:t>
            </w:r>
          </w:p>
          <w:p w14:paraId="53A56075" w14:textId="77777777" w:rsidR="00327C63" w:rsidRPr="00A77043" w:rsidRDefault="00327C63" w:rsidP="003F5109">
            <w:pPr>
              <w:spacing w:after="0"/>
              <w:rPr>
                <w:rFonts w:eastAsia="Calibri Light"/>
                <w:szCs w:val="22"/>
                <w:lang w:val="en-ZA" w:eastAsia="en-US"/>
              </w:rPr>
            </w:pPr>
          </w:p>
          <w:p w14:paraId="0A725142" w14:textId="77777777" w:rsidR="00327C63" w:rsidRPr="00A77043" w:rsidRDefault="00327C63" w:rsidP="003F5109">
            <w:pPr>
              <w:spacing w:after="0"/>
              <w:rPr>
                <w:rFonts w:eastAsia="Calibri Light"/>
                <w:b/>
                <w:bCs/>
                <w:szCs w:val="22"/>
                <w:lang w:val="en-ZA" w:eastAsia="en-US"/>
              </w:rPr>
            </w:pPr>
            <w:r w:rsidRPr="00A77043">
              <w:rPr>
                <w:rFonts w:eastAsia="Calibri Light"/>
                <w:b/>
                <w:bCs/>
                <w:szCs w:val="22"/>
                <w:lang w:val="en-ZA"/>
              </w:rPr>
              <w:t xml:space="preserve">The overall goal of the MRP </w:t>
            </w:r>
          </w:p>
          <w:p w14:paraId="54E9EC35" w14:textId="51260D0F" w:rsidR="00327C63" w:rsidRPr="00074C14" w:rsidRDefault="00327C63" w:rsidP="003F5109">
            <w:pPr>
              <w:rPr>
                <w:i/>
                <w:iCs/>
                <w:szCs w:val="22"/>
              </w:rPr>
            </w:pPr>
            <w:r w:rsidRPr="00A77043">
              <w:rPr>
                <w:i/>
                <w:iCs/>
                <w:szCs w:val="22"/>
              </w:rPr>
              <w:t>To ensure a dynamic, comprehensive and effective framework for coordination, capacity enhancement, analysis and resource mobilization that recognizes, responds and addresses the regional dimensions of the migration linking the Horn of Africa and Yemen.</w:t>
            </w:r>
          </w:p>
          <w:p w14:paraId="2D179FAC" w14:textId="77777777" w:rsidR="00327C63" w:rsidRPr="00A77043" w:rsidRDefault="00327C63" w:rsidP="003F5109">
            <w:pPr>
              <w:spacing w:after="0"/>
              <w:rPr>
                <w:rFonts w:eastAsiaTheme="minorHAnsi"/>
                <w:b/>
                <w:bCs/>
                <w:szCs w:val="22"/>
                <w:lang w:val="en-ZA"/>
              </w:rPr>
            </w:pPr>
            <w:r w:rsidRPr="00A77043">
              <w:rPr>
                <w:b/>
                <w:bCs/>
                <w:szCs w:val="22"/>
                <w:lang w:val="en-ZA"/>
              </w:rPr>
              <w:t xml:space="preserve">MRP Objective </w:t>
            </w:r>
          </w:p>
          <w:p w14:paraId="30FC58F3" w14:textId="5CD49DDA" w:rsidR="00074C14" w:rsidRPr="00A77043" w:rsidRDefault="00327C63" w:rsidP="003F5109">
            <w:pPr>
              <w:rPr>
                <w:i/>
                <w:iCs/>
                <w:szCs w:val="22"/>
              </w:rPr>
            </w:pPr>
            <w:r w:rsidRPr="00A77043">
              <w:rPr>
                <w:i/>
                <w:iCs/>
                <w:szCs w:val="22"/>
              </w:rPr>
              <w:t>A more efficient response to ensure humanitarian protection assistance to migrants in vulnerable situations and foster community stabilization and resilience in the Horn of Africa and Yemen.</w:t>
            </w:r>
          </w:p>
          <w:p w14:paraId="292A02DB" w14:textId="70665EE4" w:rsidR="00327C63" w:rsidRPr="00A77043" w:rsidRDefault="00856DE6" w:rsidP="003F5109">
            <w:pPr>
              <w:spacing w:after="0"/>
              <w:rPr>
                <w:b/>
                <w:bCs/>
                <w:szCs w:val="22"/>
                <w:u w:val="single"/>
              </w:rPr>
            </w:pPr>
            <w:r w:rsidRPr="00A77043">
              <w:rPr>
                <w:b/>
                <w:bCs/>
                <w:szCs w:val="22"/>
                <w:u w:val="single"/>
              </w:rPr>
              <w:t>Supervision</w:t>
            </w:r>
          </w:p>
          <w:p w14:paraId="4BBC61A7" w14:textId="58790B94" w:rsidR="000903AA" w:rsidRPr="000903AA" w:rsidRDefault="00327C63" w:rsidP="000903AA">
            <w:pPr>
              <w:rPr>
                <w:szCs w:val="22"/>
              </w:rPr>
            </w:pPr>
            <w:r w:rsidRPr="00A76DF6">
              <w:rPr>
                <w:szCs w:val="22"/>
              </w:rPr>
              <w:t xml:space="preserve">Under the overall supervision of the Regional Director and the direct supervision of the Regional Migrant Response Plan (MRP) Coordinator, and in close coordination with all the Regional Thematic Specialists at the Regional Office for East and Horn of Africa in Nairobi, the successful candidate will support the implementation and </w:t>
            </w:r>
            <w:r w:rsidRPr="00A76DF6">
              <w:rPr>
                <w:szCs w:val="22"/>
              </w:rPr>
              <w:lastRenderedPageBreak/>
              <w:t>coordination activities for the MRP with IOM Country Offices and the MRP partners at both regional and country levels.</w:t>
            </w:r>
          </w:p>
        </w:tc>
      </w:tr>
      <w:tr w:rsidR="00327C63" w:rsidRPr="00A77043" w14:paraId="363D3C74" w14:textId="77777777" w:rsidTr="003F5109">
        <w:trPr>
          <w:trHeight w:val="288"/>
        </w:trPr>
        <w:tc>
          <w:tcPr>
            <w:tcW w:w="8302" w:type="dxa"/>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7EF5C96C" w14:textId="77777777" w:rsidR="00327C63" w:rsidRPr="00A77043" w:rsidRDefault="00327C63" w:rsidP="003F5109">
            <w:pPr>
              <w:pStyle w:val="1"/>
              <w:rPr>
                <w:szCs w:val="22"/>
              </w:rPr>
            </w:pPr>
            <w:r w:rsidRPr="00A77043">
              <w:rPr>
                <w:szCs w:val="22"/>
              </w:rPr>
              <w:lastRenderedPageBreak/>
              <w:t>III. Responsibilities and Accountabilities</w:t>
            </w:r>
          </w:p>
        </w:tc>
      </w:tr>
      <w:tr w:rsidR="00327C63" w:rsidRPr="00A77043" w14:paraId="303A98BB" w14:textId="77777777" w:rsidTr="003F5109">
        <w:trPr>
          <w:trHeight w:val="261"/>
        </w:trPr>
        <w:tc>
          <w:tcPr>
            <w:tcW w:w="8302" w:type="dxa"/>
            <w:gridSpan w:val="3"/>
            <w:tcBorders>
              <w:top w:val="single" w:sz="4" w:space="0" w:color="auto"/>
              <w:left w:val="single" w:sz="4" w:space="0" w:color="auto"/>
              <w:bottom w:val="single" w:sz="4" w:space="0" w:color="auto"/>
              <w:right w:val="single" w:sz="4" w:space="0" w:color="auto"/>
            </w:tcBorders>
          </w:tcPr>
          <w:p w14:paraId="029D6ADC" w14:textId="77777777" w:rsidR="00327C63" w:rsidRPr="00A77043" w:rsidRDefault="00327C63" w:rsidP="00074C14">
            <w:pPr>
              <w:pStyle w:val="ae"/>
              <w:numPr>
                <w:ilvl w:val="0"/>
                <w:numId w:val="43"/>
              </w:numPr>
              <w:rPr>
                <w:color w:val="000000" w:themeColor="text1"/>
                <w:szCs w:val="22"/>
              </w:rPr>
            </w:pPr>
            <w:r w:rsidRPr="00A77043">
              <w:rPr>
                <w:color w:val="000000" w:themeColor="text1"/>
                <w:szCs w:val="22"/>
              </w:rPr>
              <w:t>Assist with the coordination of and, if requested, participate to relevant meetings, conferences, workshops, and other forums on the MRP</w:t>
            </w:r>
            <w:r w:rsidRPr="00A77043">
              <w:rPr>
                <w:szCs w:val="22"/>
              </w:rPr>
              <w:t xml:space="preserve"> </w:t>
            </w:r>
            <w:r w:rsidRPr="00A77043">
              <w:rPr>
                <w:szCs w:val="22"/>
                <w:lang w:val="en"/>
              </w:rPr>
              <w:t>and document the outcomes and follow up on actions points from the meetings.</w:t>
            </w:r>
          </w:p>
          <w:p w14:paraId="6C191B43" w14:textId="77777777" w:rsidR="00327C63" w:rsidRPr="00A77043" w:rsidRDefault="00327C63" w:rsidP="00074C14">
            <w:pPr>
              <w:pStyle w:val="ae"/>
              <w:numPr>
                <w:ilvl w:val="0"/>
                <w:numId w:val="43"/>
              </w:numPr>
              <w:rPr>
                <w:color w:val="000000" w:themeColor="text1"/>
                <w:szCs w:val="22"/>
              </w:rPr>
            </w:pPr>
            <w:r w:rsidRPr="00A77043">
              <w:rPr>
                <w:color w:val="000000" w:themeColor="text1"/>
                <w:szCs w:val="22"/>
              </w:rPr>
              <w:t>Draft documents on the MRP and related topics, including contributing to the development of the MRP toolkit, reports, presentations, talking points, assessment tools and briefings.</w:t>
            </w:r>
          </w:p>
          <w:p w14:paraId="1A37D307" w14:textId="77777777" w:rsidR="00327C63" w:rsidRPr="00A77043" w:rsidRDefault="00327C63" w:rsidP="00074C14">
            <w:pPr>
              <w:pStyle w:val="ae"/>
              <w:numPr>
                <w:ilvl w:val="0"/>
                <w:numId w:val="43"/>
              </w:numPr>
              <w:rPr>
                <w:color w:val="000000" w:themeColor="text1"/>
                <w:szCs w:val="22"/>
              </w:rPr>
            </w:pPr>
            <w:r w:rsidRPr="00A77043">
              <w:rPr>
                <w:color w:val="000000" w:themeColor="text1"/>
                <w:szCs w:val="22"/>
              </w:rPr>
              <w:t xml:space="preserve">Assist in the preparation and delivery of training </w:t>
            </w:r>
            <w:r w:rsidRPr="00A76DF6">
              <w:rPr>
                <w:color w:val="000000" w:themeColor="text1"/>
                <w:szCs w:val="22"/>
              </w:rPr>
              <w:t>for the MRP focal points and MRP partners in</w:t>
            </w:r>
            <w:r w:rsidRPr="00A77043">
              <w:rPr>
                <w:color w:val="000000" w:themeColor="text1"/>
                <w:szCs w:val="22"/>
              </w:rPr>
              <w:t>cluding, relevant logistical coordination with the country and regional offices for the training as well as other types of thematic support.</w:t>
            </w:r>
          </w:p>
          <w:p w14:paraId="6AA77D7F" w14:textId="77777777" w:rsidR="00327C63" w:rsidRPr="00A76DF6" w:rsidRDefault="00327C63" w:rsidP="00074C14">
            <w:pPr>
              <w:pStyle w:val="ae"/>
              <w:numPr>
                <w:ilvl w:val="0"/>
                <w:numId w:val="43"/>
              </w:numPr>
              <w:rPr>
                <w:color w:val="000000" w:themeColor="text1"/>
                <w:szCs w:val="22"/>
              </w:rPr>
            </w:pPr>
            <w:r w:rsidRPr="00A76DF6">
              <w:rPr>
                <w:color w:val="000000" w:themeColor="text1"/>
                <w:szCs w:val="22"/>
              </w:rPr>
              <w:t>Support the MRP coordinator to strengthen the existing knowledge management system and sharing of best practices, lessons learned to inform project improvements and advance the general knowledge of partners for migrant trends relevant to the MRP.</w:t>
            </w:r>
          </w:p>
          <w:p w14:paraId="368655B1" w14:textId="77777777" w:rsidR="00327C63" w:rsidRPr="00A76DF6" w:rsidRDefault="00327C63" w:rsidP="00074C14">
            <w:pPr>
              <w:pStyle w:val="ae"/>
              <w:numPr>
                <w:ilvl w:val="0"/>
                <w:numId w:val="43"/>
              </w:numPr>
              <w:rPr>
                <w:color w:val="000000" w:themeColor="text1"/>
                <w:szCs w:val="22"/>
              </w:rPr>
            </w:pPr>
            <w:r w:rsidRPr="00A76DF6">
              <w:rPr>
                <w:color w:val="000000" w:themeColor="text1"/>
                <w:szCs w:val="22"/>
              </w:rPr>
              <w:t>Support the publishing of situation and regular progress update reports on the MRP activities as well as other relevant and appropriate visibility and information products/materials.</w:t>
            </w:r>
          </w:p>
          <w:p w14:paraId="5A9237FF" w14:textId="77777777" w:rsidR="00327C63" w:rsidRPr="00A76DF6" w:rsidRDefault="00327C63" w:rsidP="00074C14">
            <w:pPr>
              <w:pStyle w:val="ae"/>
              <w:numPr>
                <w:ilvl w:val="0"/>
                <w:numId w:val="43"/>
              </w:numPr>
              <w:rPr>
                <w:color w:val="000000" w:themeColor="text1"/>
              </w:rPr>
            </w:pPr>
            <w:r w:rsidRPr="00A77043">
              <w:rPr>
                <w:color w:val="000000" w:themeColor="text1"/>
                <w:szCs w:val="22"/>
              </w:rPr>
              <w:t xml:space="preserve">Provide administrative support related to the implementation of the MRP projects in the region, ensuring all critical work are in order, on time and of high quality </w:t>
            </w:r>
            <w:r w:rsidRPr="00A76DF6">
              <w:rPr>
                <w:color w:val="000000" w:themeColor="text1"/>
                <w:szCs w:val="22"/>
              </w:rPr>
              <w:t>and highlight to the MRP coordinator any delay or challenge in implementation to swiftly identify solutions.</w:t>
            </w:r>
          </w:p>
          <w:p w14:paraId="2C3A6891" w14:textId="44EA00A0" w:rsidR="00327C63" w:rsidRPr="00074C14" w:rsidRDefault="00327C63" w:rsidP="00074C14">
            <w:pPr>
              <w:pStyle w:val="ae"/>
              <w:numPr>
                <w:ilvl w:val="0"/>
                <w:numId w:val="43"/>
              </w:numPr>
              <w:rPr>
                <w:color w:val="000000" w:themeColor="text1"/>
              </w:rPr>
            </w:pPr>
            <w:r w:rsidRPr="00A76DF6">
              <w:rPr>
                <w:color w:val="000000" w:themeColor="text1"/>
                <w:szCs w:val="22"/>
              </w:rPr>
              <w:t>Perform any other related task as may be assigned</w:t>
            </w:r>
            <w:r>
              <w:rPr>
                <w:color w:val="000000" w:themeColor="text1"/>
              </w:rPr>
              <w:t>.</w:t>
            </w:r>
          </w:p>
          <w:p w14:paraId="64EFDC9C" w14:textId="77777777" w:rsidR="00074C14" w:rsidRDefault="00327C63" w:rsidP="00074C14">
            <w:pPr>
              <w:spacing w:after="0"/>
              <w:jc w:val="left"/>
              <w:rPr>
                <w:b/>
                <w:szCs w:val="22"/>
                <w:u w:val="single"/>
              </w:rPr>
            </w:pPr>
            <w:r w:rsidRPr="00A77043">
              <w:rPr>
                <w:b/>
                <w:szCs w:val="22"/>
                <w:u w:val="single"/>
              </w:rPr>
              <w:t>Training Components and Learning Elements</w:t>
            </w:r>
          </w:p>
          <w:p w14:paraId="4937C046" w14:textId="079BF080" w:rsidR="00074C14" w:rsidRDefault="00327C63" w:rsidP="000903AA">
            <w:pPr>
              <w:spacing w:after="0"/>
              <w:rPr>
                <w:color w:val="000000" w:themeColor="text1"/>
                <w:szCs w:val="22"/>
              </w:rPr>
            </w:pPr>
            <w:r w:rsidRPr="00A77043">
              <w:rPr>
                <w:szCs w:val="22"/>
              </w:rPr>
              <w:t>During the internship, the successful candidate will be exposed to and learn amongst</w:t>
            </w:r>
            <w:r>
              <w:rPr>
                <w:szCs w:val="22"/>
              </w:rPr>
              <w:t xml:space="preserve"> </w:t>
            </w:r>
            <w:r w:rsidRPr="00A77043">
              <w:rPr>
                <w:color w:val="000000" w:themeColor="text1"/>
                <w:szCs w:val="22"/>
              </w:rPr>
              <w:t>on the aspects of the Regional Migrant Response Plan, from an internal and external</w:t>
            </w:r>
            <w:r>
              <w:rPr>
                <w:color w:val="000000" w:themeColor="text1"/>
                <w:szCs w:val="22"/>
              </w:rPr>
              <w:t xml:space="preserve"> </w:t>
            </w:r>
            <w:r w:rsidRPr="00A77043">
              <w:rPr>
                <w:color w:val="000000" w:themeColor="text1"/>
                <w:szCs w:val="22"/>
              </w:rPr>
              <w:t>perspective, coordination of a migrant response plan, and engagement with</w:t>
            </w:r>
            <w:r>
              <w:rPr>
                <w:color w:val="000000" w:themeColor="text1"/>
                <w:szCs w:val="22"/>
              </w:rPr>
              <w:t xml:space="preserve"> </w:t>
            </w:r>
            <w:r w:rsidRPr="00A77043">
              <w:rPr>
                <w:color w:val="000000" w:themeColor="text1"/>
                <w:szCs w:val="22"/>
              </w:rPr>
              <w:t>partners. He/she will also learn how to provide capacity-building assistance to the</w:t>
            </w:r>
            <w:r>
              <w:rPr>
                <w:color w:val="000000" w:themeColor="text1"/>
                <w:szCs w:val="22"/>
              </w:rPr>
              <w:t xml:space="preserve"> </w:t>
            </w:r>
            <w:r w:rsidRPr="00A77043">
              <w:rPr>
                <w:color w:val="000000" w:themeColor="text1"/>
                <w:szCs w:val="22"/>
              </w:rPr>
              <w:t>MRP partners to enhance knowledge about MRP programming and related core</w:t>
            </w:r>
            <w:r>
              <w:rPr>
                <w:color w:val="000000" w:themeColor="text1"/>
                <w:szCs w:val="22"/>
              </w:rPr>
              <w:t xml:space="preserve"> </w:t>
            </w:r>
            <w:r w:rsidRPr="00A77043">
              <w:rPr>
                <w:color w:val="000000" w:themeColor="text1"/>
                <w:szCs w:val="22"/>
              </w:rPr>
              <w:t xml:space="preserve">functions. </w:t>
            </w:r>
          </w:p>
          <w:p w14:paraId="046617AD" w14:textId="77777777" w:rsidR="004D73FF" w:rsidRDefault="004D73FF" w:rsidP="000903AA">
            <w:pPr>
              <w:spacing w:after="0"/>
              <w:rPr>
                <w:color w:val="000000" w:themeColor="text1"/>
                <w:szCs w:val="22"/>
              </w:rPr>
            </w:pPr>
          </w:p>
          <w:p w14:paraId="38D911EB" w14:textId="5F4834EB" w:rsidR="00327C63" w:rsidRDefault="00327C63" w:rsidP="000903AA">
            <w:pPr>
              <w:spacing w:after="0"/>
              <w:rPr>
                <w:szCs w:val="22"/>
              </w:rPr>
            </w:pPr>
            <w:r w:rsidRPr="00A77043">
              <w:rPr>
                <w:szCs w:val="22"/>
              </w:rPr>
              <w:t>The internship will suit someone wanting to build skills in coordination, project management, external relations and inter-agency collaboration, and mutual capacity building with colleagues.</w:t>
            </w:r>
          </w:p>
          <w:p w14:paraId="7022F19C" w14:textId="77777777" w:rsidR="004D73FF" w:rsidRPr="00074C14" w:rsidRDefault="004D73FF" w:rsidP="000903AA">
            <w:pPr>
              <w:spacing w:after="0"/>
              <w:rPr>
                <w:b/>
                <w:szCs w:val="22"/>
                <w:u w:val="single"/>
              </w:rPr>
            </w:pPr>
          </w:p>
          <w:p w14:paraId="7A9138BD" w14:textId="77777777" w:rsidR="00327C63" w:rsidRPr="00A77043" w:rsidRDefault="00327C63" w:rsidP="000903AA">
            <w:pPr>
              <w:rPr>
                <w:szCs w:val="22"/>
              </w:rPr>
            </w:pPr>
            <w:r w:rsidRPr="00A77043">
              <w:rPr>
                <w:szCs w:val="22"/>
              </w:rPr>
              <w:t xml:space="preserve">At the beginning of the internship, an agreed-upon specific deliverable, with key learning objectives will be developed aligned to the needs of the unit and the interest of the intern. </w:t>
            </w:r>
          </w:p>
        </w:tc>
      </w:tr>
      <w:tr w:rsidR="00327C63" w:rsidRPr="00A77043" w14:paraId="115FA3BA" w14:textId="77777777" w:rsidTr="003F5109">
        <w:trPr>
          <w:trHeight w:val="481"/>
        </w:trPr>
        <w:tc>
          <w:tcPr>
            <w:tcW w:w="8302" w:type="dxa"/>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53021154" w14:textId="77777777" w:rsidR="00327C63" w:rsidRPr="00A77043" w:rsidRDefault="00327C63" w:rsidP="003F5109">
            <w:pPr>
              <w:pStyle w:val="1"/>
              <w:rPr>
                <w:szCs w:val="22"/>
              </w:rPr>
            </w:pPr>
            <w:r w:rsidRPr="00A77043">
              <w:rPr>
                <w:szCs w:val="22"/>
              </w:rPr>
              <w:t>IV. Required Qualifications and Experience</w:t>
            </w:r>
          </w:p>
        </w:tc>
      </w:tr>
      <w:tr w:rsidR="00327C63" w:rsidRPr="00A77043" w14:paraId="5C597107" w14:textId="77777777" w:rsidTr="003F5109">
        <w:trPr>
          <w:trHeight w:val="531"/>
        </w:trPr>
        <w:tc>
          <w:tcPr>
            <w:tcW w:w="830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D18D2BD" w14:textId="77777777" w:rsidR="00327C63" w:rsidRPr="00A77043" w:rsidRDefault="00327C63" w:rsidP="003F5109">
            <w:pPr>
              <w:pStyle w:val="1"/>
              <w:rPr>
                <w:b w:val="0"/>
                <w:szCs w:val="22"/>
              </w:rPr>
            </w:pPr>
            <w:r w:rsidRPr="00A77043">
              <w:rPr>
                <w:szCs w:val="22"/>
                <w:lang w:eastAsia="en-US"/>
              </w:rPr>
              <w:lastRenderedPageBreak/>
              <w:t>Education</w:t>
            </w:r>
          </w:p>
        </w:tc>
      </w:tr>
      <w:tr w:rsidR="00327C63" w:rsidRPr="00A77043" w14:paraId="586CCF78" w14:textId="77777777" w:rsidTr="003F5109">
        <w:trPr>
          <w:trHeight w:val="908"/>
        </w:trPr>
        <w:tc>
          <w:tcPr>
            <w:tcW w:w="8302" w:type="dxa"/>
            <w:gridSpan w:val="3"/>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8086"/>
            </w:tblGrid>
            <w:tr w:rsidR="00327C63" w:rsidRPr="00A77043" w14:paraId="5BFAE55B" w14:textId="77777777" w:rsidTr="003D51C5">
              <w:trPr>
                <w:trHeight w:val="60"/>
              </w:trPr>
              <w:tc>
                <w:tcPr>
                  <w:tcW w:w="0" w:type="auto"/>
                  <w:tcBorders>
                    <w:top w:val="nil"/>
                    <w:left w:val="nil"/>
                    <w:bottom w:val="nil"/>
                    <w:right w:val="nil"/>
                  </w:tcBorders>
                </w:tcPr>
                <w:p w14:paraId="6E52079C" w14:textId="77777777" w:rsidR="00327C63" w:rsidRPr="00A77043" w:rsidRDefault="00327C63" w:rsidP="003F5109">
                  <w:pPr>
                    <w:spacing w:after="0"/>
                    <w:textAlignment w:val="baseline"/>
                    <w:rPr>
                      <w:color w:val="E36C0A" w:themeColor="accent6" w:themeShade="BF"/>
                      <w:szCs w:val="22"/>
                    </w:rPr>
                  </w:pPr>
                </w:p>
              </w:tc>
            </w:tr>
            <w:tr w:rsidR="00327C63" w:rsidRPr="00A77043" w14:paraId="302E2343" w14:textId="77777777" w:rsidTr="003D51C5">
              <w:trPr>
                <w:trHeight w:val="532"/>
              </w:trPr>
              <w:tc>
                <w:tcPr>
                  <w:tcW w:w="0" w:type="auto"/>
                  <w:tcBorders>
                    <w:top w:val="nil"/>
                    <w:left w:val="nil"/>
                    <w:bottom w:val="nil"/>
                    <w:right w:val="nil"/>
                  </w:tcBorders>
                </w:tcPr>
                <w:p w14:paraId="78E0D628" w14:textId="77777777" w:rsidR="00327C63" w:rsidRDefault="000903AA" w:rsidP="003F5109">
                  <w:pPr>
                    <w:rPr>
                      <w:szCs w:val="22"/>
                    </w:rPr>
                  </w:pPr>
                  <w:r>
                    <w:rPr>
                      <w:szCs w:val="22"/>
                    </w:rPr>
                    <w:t>Enrolled in a university degree or master’s</w:t>
                  </w:r>
                  <w:r w:rsidR="00327C63" w:rsidRPr="00A77043">
                    <w:rPr>
                      <w:szCs w:val="22"/>
                    </w:rPr>
                    <w:t xml:space="preserve"> degree in </w:t>
                  </w:r>
                  <w:r>
                    <w:rPr>
                      <w:szCs w:val="22"/>
                    </w:rPr>
                    <w:t>S</w:t>
                  </w:r>
                  <w:r w:rsidR="00327C63" w:rsidRPr="00A77043">
                    <w:rPr>
                      <w:szCs w:val="22"/>
                    </w:rPr>
                    <w:t xml:space="preserve">ocial </w:t>
                  </w:r>
                  <w:r>
                    <w:rPr>
                      <w:szCs w:val="22"/>
                    </w:rPr>
                    <w:t>S</w:t>
                  </w:r>
                  <w:r w:rsidR="00327C63" w:rsidRPr="00A77043">
                    <w:rPr>
                      <w:szCs w:val="22"/>
                    </w:rPr>
                    <w:t xml:space="preserve">ciences, </w:t>
                  </w:r>
                  <w:r>
                    <w:rPr>
                      <w:szCs w:val="22"/>
                    </w:rPr>
                    <w:t>P</w:t>
                  </w:r>
                  <w:r w:rsidR="00327C63" w:rsidRPr="00A77043">
                    <w:rPr>
                      <w:szCs w:val="22"/>
                    </w:rPr>
                    <w:t xml:space="preserve">ublic </w:t>
                  </w:r>
                  <w:r>
                    <w:rPr>
                      <w:szCs w:val="22"/>
                    </w:rPr>
                    <w:t>H</w:t>
                  </w:r>
                  <w:r w:rsidR="00327C63" w:rsidRPr="00A77043">
                    <w:rPr>
                      <w:szCs w:val="22"/>
                    </w:rPr>
                    <w:t xml:space="preserve">ealth, </w:t>
                  </w:r>
                  <w:r>
                    <w:rPr>
                      <w:szCs w:val="22"/>
                    </w:rPr>
                    <w:t>I</w:t>
                  </w:r>
                  <w:r w:rsidR="00327C63" w:rsidRPr="00A77043">
                    <w:rPr>
                      <w:szCs w:val="22"/>
                    </w:rPr>
                    <w:t xml:space="preserve">nternational </w:t>
                  </w:r>
                  <w:r>
                    <w:rPr>
                      <w:szCs w:val="22"/>
                    </w:rPr>
                    <w:t>C</w:t>
                  </w:r>
                  <w:r w:rsidR="00327C63" w:rsidRPr="00A77043">
                    <w:rPr>
                      <w:szCs w:val="22"/>
                    </w:rPr>
                    <w:t>ooperation or a related field from an accredited academic institution.</w:t>
                  </w:r>
                </w:p>
                <w:p w14:paraId="433DAD4C" w14:textId="56B7D316" w:rsidR="000903AA" w:rsidRPr="000903AA" w:rsidRDefault="000903AA" w:rsidP="003F5109">
                  <w:pPr>
                    <w:rPr>
                      <w:szCs w:val="22"/>
                    </w:rPr>
                  </w:pPr>
                  <w:r w:rsidRPr="000903AA">
                    <w:rPr>
                      <w:szCs w:val="22"/>
                    </w:rPr>
                    <w:t xml:space="preserve">University degree or master’s degree as defined above </w:t>
                  </w:r>
                  <w:r w:rsidRPr="00A77043">
                    <w:rPr>
                      <w:szCs w:val="22"/>
                    </w:rPr>
                    <w:t>from an accredited academic institution.</w:t>
                  </w:r>
                </w:p>
              </w:tc>
            </w:tr>
          </w:tbl>
          <w:p w14:paraId="750B9555" w14:textId="77777777" w:rsidR="00327C63" w:rsidRPr="00A77043" w:rsidRDefault="00327C63" w:rsidP="003F5109">
            <w:pPr>
              <w:autoSpaceDE/>
              <w:adjustRightInd/>
              <w:spacing w:after="0"/>
              <w:rPr>
                <w:color w:val="FF0000"/>
                <w:szCs w:val="22"/>
              </w:rPr>
            </w:pPr>
          </w:p>
        </w:tc>
      </w:tr>
      <w:tr w:rsidR="00327C63" w:rsidRPr="00A77043" w14:paraId="3E4CC3AF" w14:textId="77777777" w:rsidTr="003F5109">
        <w:trPr>
          <w:trHeight w:val="522"/>
        </w:trPr>
        <w:tc>
          <w:tcPr>
            <w:tcW w:w="830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1601684" w14:textId="77777777" w:rsidR="00327C63" w:rsidRPr="00A77043" w:rsidRDefault="00327C63" w:rsidP="003F5109">
            <w:pPr>
              <w:pStyle w:val="1"/>
              <w:rPr>
                <w:b w:val="0"/>
                <w:szCs w:val="22"/>
                <w:lang w:val="en-US" w:eastAsia="en-US"/>
              </w:rPr>
            </w:pPr>
            <w:r w:rsidRPr="00A77043">
              <w:rPr>
                <w:szCs w:val="22"/>
                <w:lang w:eastAsia="en-US"/>
              </w:rPr>
              <w:t xml:space="preserve">Experience </w:t>
            </w:r>
          </w:p>
        </w:tc>
      </w:tr>
      <w:tr w:rsidR="00327C63" w:rsidRPr="00A77043" w14:paraId="19A57AAC" w14:textId="77777777" w:rsidTr="003F5109">
        <w:tc>
          <w:tcPr>
            <w:tcW w:w="8302" w:type="dxa"/>
            <w:gridSpan w:val="3"/>
            <w:tcBorders>
              <w:top w:val="single" w:sz="4" w:space="0" w:color="auto"/>
              <w:left w:val="single" w:sz="4" w:space="0" w:color="auto"/>
              <w:bottom w:val="single" w:sz="4" w:space="0" w:color="auto"/>
              <w:right w:val="single" w:sz="4" w:space="0" w:color="auto"/>
            </w:tcBorders>
          </w:tcPr>
          <w:p w14:paraId="572C03E3" w14:textId="77777777" w:rsidR="00327C63" w:rsidRPr="003D51C5" w:rsidRDefault="00327C63" w:rsidP="003D51C5">
            <w:pPr>
              <w:pStyle w:val="ae"/>
              <w:numPr>
                <w:ilvl w:val="0"/>
                <w:numId w:val="44"/>
              </w:numPr>
              <w:spacing w:after="0"/>
              <w:jc w:val="left"/>
              <w:rPr>
                <w:szCs w:val="22"/>
              </w:rPr>
            </w:pPr>
            <w:r w:rsidRPr="003D51C5">
              <w:rPr>
                <w:szCs w:val="22"/>
              </w:rPr>
              <w:t xml:space="preserve">Experience in capturing and documenting practices and processes </w:t>
            </w:r>
          </w:p>
          <w:p w14:paraId="4E9E03B1" w14:textId="77777777" w:rsidR="00327C63" w:rsidRPr="003D51C5" w:rsidRDefault="00327C63" w:rsidP="003D51C5">
            <w:pPr>
              <w:pStyle w:val="ae"/>
              <w:numPr>
                <w:ilvl w:val="0"/>
                <w:numId w:val="44"/>
              </w:numPr>
              <w:spacing w:after="0"/>
              <w:jc w:val="left"/>
              <w:rPr>
                <w:szCs w:val="22"/>
              </w:rPr>
            </w:pPr>
            <w:r w:rsidRPr="003D51C5">
              <w:rPr>
                <w:szCs w:val="22"/>
              </w:rPr>
              <w:t xml:space="preserve">Experience in conceptualizing and writing reports </w:t>
            </w:r>
          </w:p>
          <w:p w14:paraId="1F006A2E" w14:textId="77777777" w:rsidR="00327C63" w:rsidRPr="003D51C5" w:rsidRDefault="00327C63" w:rsidP="003D51C5">
            <w:pPr>
              <w:pStyle w:val="ae"/>
              <w:numPr>
                <w:ilvl w:val="0"/>
                <w:numId w:val="44"/>
              </w:numPr>
              <w:spacing w:after="0"/>
              <w:jc w:val="left"/>
              <w:rPr>
                <w:szCs w:val="22"/>
              </w:rPr>
            </w:pPr>
            <w:r w:rsidRPr="003D51C5">
              <w:rPr>
                <w:szCs w:val="22"/>
              </w:rPr>
              <w:t>Experience in writing and editing information materials and reports.</w:t>
            </w:r>
          </w:p>
          <w:p w14:paraId="6DF6281F" w14:textId="77777777" w:rsidR="00327C63" w:rsidRPr="003D51C5" w:rsidRDefault="00327C63" w:rsidP="003D51C5">
            <w:pPr>
              <w:pStyle w:val="ae"/>
              <w:numPr>
                <w:ilvl w:val="0"/>
                <w:numId w:val="44"/>
              </w:numPr>
              <w:spacing w:after="0"/>
              <w:jc w:val="left"/>
              <w:rPr>
                <w:szCs w:val="22"/>
              </w:rPr>
            </w:pPr>
            <w:r w:rsidRPr="003D51C5">
              <w:rPr>
                <w:szCs w:val="22"/>
              </w:rPr>
              <w:t>Experience working in an emergency context, in a coordination and project management function</w:t>
            </w:r>
          </w:p>
          <w:p w14:paraId="176E1D0F" w14:textId="77777777" w:rsidR="00327C63" w:rsidRPr="003D51C5" w:rsidRDefault="00327C63" w:rsidP="003D51C5">
            <w:pPr>
              <w:pStyle w:val="ae"/>
              <w:numPr>
                <w:ilvl w:val="0"/>
                <w:numId w:val="44"/>
              </w:numPr>
              <w:spacing w:after="0"/>
              <w:jc w:val="left"/>
              <w:rPr>
                <w:szCs w:val="22"/>
              </w:rPr>
            </w:pPr>
            <w:r w:rsidRPr="003D51C5">
              <w:rPr>
                <w:szCs w:val="22"/>
              </w:rPr>
              <w:t xml:space="preserve">Experience working with UN or International Non-Governmental Organizations </w:t>
            </w:r>
          </w:p>
          <w:p w14:paraId="765D7C39" w14:textId="77777777" w:rsidR="00327C63" w:rsidRPr="003D51C5" w:rsidRDefault="00327C63" w:rsidP="003D51C5">
            <w:pPr>
              <w:pStyle w:val="ae"/>
              <w:numPr>
                <w:ilvl w:val="0"/>
                <w:numId w:val="44"/>
              </w:numPr>
              <w:spacing w:after="0"/>
              <w:jc w:val="left"/>
              <w:rPr>
                <w:szCs w:val="22"/>
              </w:rPr>
            </w:pPr>
            <w:r w:rsidRPr="003D51C5">
              <w:rPr>
                <w:szCs w:val="22"/>
              </w:rPr>
              <w:t>Excellent writing and communication skills; ability and proven track record to prepare and present clear and concise research papers and reports in English</w:t>
            </w:r>
          </w:p>
          <w:p w14:paraId="2DABABDB" w14:textId="77777777" w:rsidR="00327C63" w:rsidRPr="003D51C5" w:rsidRDefault="00327C63" w:rsidP="003D51C5">
            <w:pPr>
              <w:pStyle w:val="ae"/>
              <w:numPr>
                <w:ilvl w:val="0"/>
                <w:numId w:val="44"/>
              </w:numPr>
              <w:spacing w:after="0"/>
              <w:jc w:val="left"/>
              <w:rPr>
                <w:color w:val="auto"/>
                <w:szCs w:val="22"/>
              </w:rPr>
            </w:pPr>
            <w:r w:rsidRPr="003D51C5">
              <w:rPr>
                <w:szCs w:val="22"/>
              </w:rPr>
              <w:t>Work experience in the region is an advantage</w:t>
            </w:r>
          </w:p>
          <w:p w14:paraId="7B738440" w14:textId="5BA6EBA9" w:rsidR="004D73FF" w:rsidRPr="00A77043" w:rsidRDefault="004D73FF" w:rsidP="004D73FF">
            <w:pPr>
              <w:pStyle w:val="ae"/>
              <w:spacing w:before="80" w:after="0" w:line="210" w:lineRule="atLeast"/>
              <w:ind w:left="360" w:right="386"/>
              <w:rPr>
                <w:color w:val="E36C0A" w:themeColor="accent6" w:themeShade="BF"/>
                <w:szCs w:val="22"/>
              </w:rPr>
            </w:pPr>
          </w:p>
        </w:tc>
      </w:tr>
      <w:tr w:rsidR="00327C63" w:rsidRPr="00A77043" w14:paraId="02B5E751" w14:textId="77777777" w:rsidTr="003F5109">
        <w:trPr>
          <w:trHeight w:val="522"/>
        </w:trPr>
        <w:tc>
          <w:tcPr>
            <w:tcW w:w="830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C5FCFDA" w14:textId="77777777" w:rsidR="00327C63" w:rsidRPr="00A77043" w:rsidRDefault="00327C63" w:rsidP="003F5109">
            <w:pPr>
              <w:pStyle w:val="1"/>
              <w:rPr>
                <w:b w:val="0"/>
                <w:szCs w:val="22"/>
                <w:lang w:val="en-US" w:eastAsia="en-US"/>
              </w:rPr>
            </w:pPr>
            <w:r w:rsidRPr="00A77043">
              <w:rPr>
                <w:szCs w:val="22"/>
                <w:lang w:eastAsia="en-US"/>
              </w:rPr>
              <w:t xml:space="preserve">SKILLS </w:t>
            </w:r>
          </w:p>
        </w:tc>
      </w:tr>
      <w:tr w:rsidR="00327C63" w:rsidRPr="00A77043" w14:paraId="00CA2A96" w14:textId="77777777" w:rsidTr="003F5109">
        <w:tc>
          <w:tcPr>
            <w:tcW w:w="8302" w:type="dxa"/>
            <w:gridSpan w:val="3"/>
            <w:tcBorders>
              <w:top w:val="single" w:sz="4" w:space="0" w:color="auto"/>
              <w:left w:val="single" w:sz="4" w:space="0" w:color="auto"/>
              <w:bottom w:val="single" w:sz="4" w:space="0" w:color="auto"/>
              <w:right w:val="single" w:sz="4" w:space="0" w:color="auto"/>
            </w:tcBorders>
          </w:tcPr>
          <w:p w14:paraId="55BE7828" w14:textId="77777777" w:rsidR="000903AA" w:rsidRDefault="00327C63" w:rsidP="000903AA">
            <w:pPr>
              <w:pStyle w:val="ae"/>
              <w:numPr>
                <w:ilvl w:val="0"/>
                <w:numId w:val="45"/>
              </w:numPr>
              <w:spacing w:before="0" w:after="120"/>
              <w:jc w:val="left"/>
              <w:rPr>
                <w:rFonts w:eastAsiaTheme="minorHAnsi"/>
              </w:rPr>
            </w:pPr>
            <w:r w:rsidRPr="001F4426">
              <w:rPr>
                <w:rFonts w:eastAsiaTheme="minorHAnsi"/>
              </w:rPr>
              <w:t>In-depth Computer/software literacy, preferably knowledgeable in Microsoft Office, Adobe Acrobat. Advanced IT an asset.</w:t>
            </w:r>
          </w:p>
          <w:p w14:paraId="6AAC71B1" w14:textId="7EBA8CF4" w:rsidR="00327C63" w:rsidRPr="000903AA" w:rsidRDefault="00327C63" w:rsidP="000903AA">
            <w:pPr>
              <w:pStyle w:val="ae"/>
              <w:numPr>
                <w:ilvl w:val="0"/>
                <w:numId w:val="45"/>
              </w:numPr>
              <w:spacing w:before="0" w:after="120"/>
              <w:jc w:val="left"/>
              <w:rPr>
                <w:rFonts w:eastAsiaTheme="minorHAnsi"/>
              </w:rPr>
            </w:pPr>
            <w:r w:rsidRPr="000903AA">
              <w:rPr>
                <w:rFonts w:eastAsiaTheme="minorHAnsi"/>
              </w:rPr>
              <w:t>Excellent writing and communication skills; ability and proven track record to prepare and present clear and concise research papers and reports in English.</w:t>
            </w:r>
          </w:p>
          <w:p w14:paraId="74927681" w14:textId="77777777" w:rsidR="00327C63" w:rsidRPr="000903AA" w:rsidRDefault="00327C63" w:rsidP="003D51C5">
            <w:pPr>
              <w:pStyle w:val="ae"/>
              <w:numPr>
                <w:ilvl w:val="0"/>
                <w:numId w:val="45"/>
              </w:numPr>
              <w:spacing w:before="0" w:after="120"/>
              <w:jc w:val="left"/>
              <w:rPr>
                <w:rFonts w:eastAsiaTheme="minorHAnsi"/>
              </w:rPr>
            </w:pPr>
            <w:r w:rsidRPr="000903AA">
              <w:rPr>
                <w:rFonts w:eastAsiaTheme="minorHAnsi"/>
              </w:rPr>
              <w:t xml:space="preserve">Strong analytical and creative thinking skills. </w:t>
            </w:r>
          </w:p>
          <w:p w14:paraId="31D91F96" w14:textId="77777777" w:rsidR="00327C63" w:rsidRPr="000903AA" w:rsidRDefault="00327C63" w:rsidP="003D51C5">
            <w:pPr>
              <w:pStyle w:val="Default"/>
              <w:numPr>
                <w:ilvl w:val="0"/>
                <w:numId w:val="45"/>
              </w:numPr>
              <w:rPr>
                <w:rFonts w:eastAsiaTheme="minorHAnsi"/>
                <w:sz w:val="22"/>
                <w:szCs w:val="20"/>
              </w:rPr>
            </w:pPr>
            <w:r w:rsidRPr="000903AA">
              <w:rPr>
                <w:rFonts w:eastAsiaTheme="minorHAnsi"/>
                <w:sz w:val="22"/>
                <w:szCs w:val="20"/>
              </w:rPr>
              <w:t>Strong coordination and negotiation skills.</w:t>
            </w:r>
          </w:p>
          <w:p w14:paraId="719D868B" w14:textId="77777777" w:rsidR="00327C63" w:rsidRPr="000903AA" w:rsidRDefault="00327C63" w:rsidP="003D51C5">
            <w:pPr>
              <w:pStyle w:val="Default"/>
              <w:numPr>
                <w:ilvl w:val="0"/>
                <w:numId w:val="45"/>
              </w:numPr>
              <w:rPr>
                <w:rFonts w:eastAsiaTheme="minorHAnsi"/>
                <w:sz w:val="22"/>
                <w:szCs w:val="20"/>
              </w:rPr>
            </w:pPr>
            <w:r w:rsidRPr="000903AA">
              <w:rPr>
                <w:rFonts w:eastAsiaTheme="minorHAnsi"/>
                <w:sz w:val="22"/>
                <w:szCs w:val="20"/>
              </w:rPr>
              <w:t xml:space="preserve">Personal commitment, flexibility, efficiency and drive for results; ability to make effective decisions under time pressure. </w:t>
            </w:r>
          </w:p>
          <w:p w14:paraId="433F8685" w14:textId="77777777" w:rsidR="00327C63" w:rsidRPr="000903AA" w:rsidRDefault="00327C63" w:rsidP="003D51C5">
            <w:pPr>
              <w:pStyle w:val="Default"/>
              <w:numPr>
                <w:ilvl w:val="0"/>
                <w:numId w:val="45"/>
              </w:numPr>
              <w:rPr>
                <w:rFonts w:eastAsiaTheme="minorHAnsi"/>
                <w:sz w:val="22"/>
                <w:szCs w:val="20"/>
              </w:rPr>
            </w:pPr>
            <w:r w:rsidRPr="000903AA">
              <w:rPr>
                <w:rFonts w:eastAsiaTheme="minorHAnsi"/>
                <w:sz w:val="22"/>
                <w:szCs w:val="20"/>
              </w:rPr>
              <w:t xml:space="preserve">Ability to work effectively and harmoniously with colleagues from varied cultures and professional backgrounds. </w:t>
            </w:r>
          </w:p>
          <w:p w14:paraId="6CE481D7" w14:textId="77777777" w:rsidR="00327C63" w:rsidRDefault="00327C63" w:rsidP="003D51C5">
            <w:pPr>
              <w:pStyle w:val="Default"/>
              <w:numPr>
                <w:ilvl w:val="0"/>
                <w:numId w:val="45"/>
              </w:numPr>
              <w:rPr>
                <w:sz w:val="22"/>
                <w:szCs w:val="22"/>
              </w:rPr>
            </w:pPr>
            <w:r w:rsidRPr="000903AA">
              <w:rPr>
                <w:rFonts w:eastAsiaTheme="minorHAnsi"/>
                <w:sz w:val="22"/>
                <w:szCs w:val="20"/>
              </w:rPr>
              <w:t>Ability to work with a wide cross-section of research partners: Government, NGOs, communities, academic institutions, media and</w:t>
            </w:r>
            <w:r w:rsidRPr="00A77043">
              <w:rPr>
                <w:sz w:val="22"/>
                <w:szCs w:val="22"/>
              </w:rPr>
              <w:t xml:space="preserve"> international donors.</w:t>
            </w:r>
          </w:p>
          <w:p w14:paraId="77187840" w14:textId="2DECB4E5" w:rsidR="004D73FF" w:rsidRPr="00A77043" w:rsidRDefault="004D73FF" w:rsidP="000B146D">
            <w:pPr>
              <w:pStyle w:val="Default"/>
              <w:ind w:left="360"/>
              <w:jc w:val="both"/>
              <w:rPr>
                <w:sz w:val="22"/>
                <w:szCs w:val="22"/>
              </w:rPr>
            </w:pPr>
          </w:p>
        </w:tc>
      </w:tr>
      <w:tr w:rsidR="00327C63" w:rsidRPr="00A77043" w14:paraId="654D4FCD" w14:textId="77777777" w:rsidTr="003F5109">
        <w:trPr>
          <w:trHeight w:val="475"/>
        </w:trPr>
        <w:tc>
          <w:tcPr>
            <w:tcW w:w="8302" w:type="dxa"/>
            <w:gridSpan w:val="3"/>
            <w:tcBorders>
              <w:top w:val="single" w:sz="4" w:space="0" w:color="auto"/>
              <w:left w:val="single" w:sz="4" w:space="0" w:color="auto"/>
              <w:bottom w:val="single" w:sz="4" w:space="0" w:color="auto"/>
              <w:right w:val="single" w:sz="4" w:space="0" w:color="auto"/>
            </w:tcBorders>
            <w:shd w:val="clear" w:color="auto" w:fill="C0C0C0"/>
            <w:vAlign w:val="center"/>
            <w:hideMark/>
          </w:tcPr>
          <w:p w14:paraId="66D06F5E" w14:textId="77777777" w:rsidR="00327C63" w:rsidRPr="00A77043" w:rsidRDefault="00327C63" w:rsidP="003F5109">
            <w:pPr>
              <w:pStyle w:val="1"/>
              <w:rPr>
                <w:szCs w:val="22"/>
              </w:rPr>
            </w:pPr>
            <w:r w:rsidRPr="00A77043">
              <w:rPr>
                <w:szCs w:val="22"/>
              </w:rPr>
              <w:t>V. Languages</w:t>
            </w:r>
          </w:p>
        </w:tc>
      </w:tr>
      <w:tr w:rsidR="00327C63" w:rsidRPr="00A77043" w14:paraId="6687955F" w14:textId="77777777" w:rsidTr="003F5109">
        <w:trPr>
          <w:trHeight w:val="288"/>
        </w:trPr>
        <w:tc>
          <w:tcPr>
            <w:tcW w:w="401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14:paraId="61FB4AEE" w14:textId="77777777" w:rsidR="00327C63" w:rsidRPr="00A77043" w:rsidRDefault="00327C63" w:rsidP="003F5109">
            <w:pPr>
              <w:spacing w:after="0"/>
              <w:rPr>
                <w:szCs w:val="22"/>
              </w:rPr>
            </w:pPr>
            <w:r w:rsidRPr="00A77043">
              <w:rPr>
                <w:szCs w:val="22"/>
              </w:rPr>
              <w:t xml:space="preserve">Required </w:t>
            </w:r>
          </w:p>
          <w:p w14:paraId="0076760A" w14:textId="77777777" w:rsidR="00327C63" w:rsidRPr="00A77043" w:rsidRDefault="00327C63" w:rsidP="003F5109">
            <w:pPr>
              <w:spacing w:after="0"/>
              <w:rPr>
                <w:i/>
                <w:szCs w:val="22"/>
              </w:rPr>
            </w:pPr>
            <w:r w:rsidRPr="00A77043">
              <w:rPr>
                <w:i/>
                <w:szCs w:val="22"/>
              </w:rPr>
              <w:t>(specify the required knowledge)</w:t>
            </w:r>
          </w:p>
        </w:tc>
        <w:tc>
          <w:tcPr>
            <w:tcW w:w="429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B9B0E7C" w14:textId="77777777" w:rsidR="00327C63" w:rsidRPr="00A77043" w:rsidRDefault="00327C63" w:rsidP="003F5109">
            <w:pPr>
              <w:spacing w:after="0"/>
              <w:rPr>
                <w:szCs w:val="22"/>
              </w:rPr>
            </w:pPr>
            <w:r w:rsidRPr="00A77043">
              <w:rPr>
                <w:szCs w:val="22"/>
              </w:rPr>
              <w:t>Desirable</w:t>
            </w:r>
          </w:p>
        </w:tc>
      </w:tr>
      <w:tr w:rsidR="00327C63" w:rsidRPr="00A77043" w14:paraId="1F676211" w14:textId="77777777" w:rsidTr="003F5109">
        <w:trPr>
          <w:trHeight w:val="311"/>
        </w:trPr>
        <w:tc>
          <w:tcPr>
            <w:tcW w:w="4010" w:type="dxa"/>
            <w:gridSpan w:val="2"/>
            <w:tcBorders>
              <w:top w:val="single" w:sz="4" w:space="0" w:color="auto"/>
              <w:left w:val="single" w:sz="4" w:space="0" w:color="auto"/>
              <w:bottom w:val="single" w:sz="4" w:space="0" w:color="auto"/>
              <w:right w:val="single" w:sz="4" w:space="0" w:color="auto"/>
            </w:tcBorders>
            <w:hideMark/>
          </w:tcPr>
          <w:p w14:paraId="5DDEEC17" w14:textId="5048EE61" w:rsidR="00327C63" w:rsidRDefault="00327C63" w:rsidP="003F5109">
            <w:pPr>
              <w:spacing w:after="0"/>
              <w:rPr>
                <w:i/>
                <w:iCs/>
                <w:szCs w:val="22"/>
                <w:lang w:val="en-US" w:eastAsia="en-US"/>
              </w:rPr>
            </w:pPr>
            <w:r w:rsidRPr="001F4426">
              <w:rPr>
                <w:i/>
                <w:iCs/>
                <w:szCs w:val="22"/>
                <w:lang w:val="en-US" w:eastAsia="en-US"/>
              </w:rPr>
              <w:t>Fluency in English and French (oral and written).</w:t>
            </w:r>
          </w:p>
          <w:p w14:paraId="5BFDC8DA" w14:textId="77777777" w:rsidR="000B146D" w:rsidRDefault="000B146D" w:rsidP="003F5109">
            <w:pPr>
              <w:spacing w:after="0"/>
              <w:rPr>
                <w:i/>
                <w:iCs/>
                <w:szCs w:val="22"/>
              </w:rPr>
            </w:pPr>
          </w:p>
          <w:p w14:paraId="7A7A3925" w14:textId="066B4334" w:rsidR="000B146D" w:rsidRPr="00A77043" w:rsidRDefault="000B146D" w:rsidP="003F5109">
            <w:pPr>
              <w:spacing w:after="0"/>
              <w:rPr>
                <w:szCs w:val="22"/>
              </w:rPr>
            </w:pPr>
          </w:p>
        </w:tc>
        <w:tc>
          <w:tcPr>
            <w:tcW w:w="4292" w:type="dxa"/>
            <w:tcBorders>
              <w:top w:val="single" w:sz="4" w:space="0" w:color="auto"/>
              <w:left w:val="single" w:sz="4" w:space="0" w:color="auto"/>
              <w:bottom w:val="single" w:sz="4" w:space="0" w:color="auto"/>
              <w:right w:val="single" w:sz="4" w:space="0" w:color="auto"/>
            </w:tcBorders>
            <w:hideMark/>
          </w:tcPr>
          <w:p w14:paraId="3DEF4644" w14:textId="071478C4" w:rsidR="00327C63" w:rsidRPr="00A77043" w:rsidRDefault="00327C63" w:rsidP="003F5109">
            <w:pPr>
              <w:spacing w:after="0"/>
              <w:rPr>
                <w:szCs w:val="22"/>
              </w:rPr>
            </w:pPr>
            <w:r w:rsidRPr="001F4426">
              <w:rPr>
                <w:i/>
                <w:iCs/>
                <w:szCs w:val="22"/>
                <w:lang w:val="en-US" w:eastAsia="en-US"/>
              </w:rPr>
              <w:lastRenderedPageBreak/>
              <w:t>Working knowledge of Arabic.</w:t>
            </w:r>
          </w:p>
        </w:tc>
      </w:tr>
      <w:tr w:rsidR="00327C63" w:rsidRPr="00A77043" w14:paraId="4E41B9D0" w14:textId="77777777" w:rsidTr="003F5109">
        <w:tc>
          <w:tcPr>
            <w:tcW w:w="8302"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14:paraId="5C29E4F7" w14:textId="77777777" w:rsidR="00327C63" w:rsidRPr="00A77043" w:rsidRDefault="00327C63" w:rsidP="003F5109">
            <w:pPr>
              <w:pStyle w:val="1"/>
              <w:rPr>
                <w:szCs w:val="22"/>
              </w:rPr>
            </w:pPr>
            <w:r w:rsidRPr="00A77043">
              <w:rPr>
                <w:szCs w:val="22"/>
              </w:rPr>
              <w:lastRenderedPageBreak/>
              <w:t>VI. Competencies</w:t>
            </w:r>
            <w:r w:rsidRPr="00A77043">
              <w:rPr>
                <w:rStyle w:val="af7"/>
                <w:szCs w:val="22"/>
              </w:rPr>
              <w:footnoteReference w:id="1"/>
            </w:r>
          </w:p>
        </w:tc>
      </w:tr>
      <w:tr w:rsidR="00327C63" w:rsidRPr="00A77043" w14:paraId="3B7E1BC6" w14:textId="77777777" w:rsidTr="003F5109">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A82317C" w14:textId="77777777" w:rsidR="00327C63" w:rsidRPr="002A350B" w:rsidRDefault="00327C63" w:rsidP="003F5109">
            <w:pPr>
              <w:rPr>
                <w:szCs w:val="22"/>
              </w:rPr>
            </w:pPr>
            <w:r w:rsidRPr="002A350B">
              <w:rPr>
                <w:szCs w:val="22"/>
              </w:rPr>
              <w:t>The successful candidate is expected to demonstrate the following values and competencies:</w:t>
            </w:r>
          </w:p>
          <w:p w14:paraId="7FB1427A" w14:textId="77777777" w:rsidR="00327C63" w:rsidRDefault="00327C63" w:rsidP="003F5109">
            <w:pPr>
              <w:rPr>
                <w:b/>
                <w:bCs/>
                <w:szCs w:val="22"/>
              </w:rPr>
            </w:pPr>
            <w:r w:rsidRPr="002A350B">
              <w:rPr>
                <w:b/>
                <w:bCs/>
                <w:szCs w:val="22"/>
              </w:rPr>
              <w:t>Values</w:t>
            </w:r>
          </w:p>
          <w:p w14:paraId="4E5039C1" w14:textId="77777777" w:rsidR="00327C63" w:rsidRPr="002A350B" w:rsidRDefault="00327C63" w:rsidP="00327C63">
            <w:pPr>
              <w:pStyle w:val="ae"/>
              <w:numPr>
                <w:ilvl w:val="0"/>
                <w:numId w:val="37"/>
              </w:numPr>
              <w:jc w:val="left"/>
              <w:rPr>
                <w:b/>
                <w:bCs/>
                <w:szCs w:val="22"/>
              </w:rPr>
            </w:pPr>
            <w:r w:rsidRPr="002A350B">
              <w:rPr>
                <w:szCs w:val="22"/>
              </w:rPr>
              <w:t>Inclusion and respect for diversity respects and promotes individual and cultural</w:t>
            </w:r>
            <w:r>
              <w:rPr>
                <w:szCs w:val="22"/>
              </w:rPr>
              <w:t xml:space="preserve"> </w:t>
            </w:r>
            <w:r w:rsidRPr="002A350B">
              <w:rPr>
                <w:szCs w:val="22"/>
              </w:rPr>
              <w:t>differences; encourages diversity and inclusion wherever possible.</w:t>
            </w:r>
          </w:p>
          <w:p w14:paraId="76C48FA1" w14:textId="77777777" w:rsidR="00327C63" w:rsidRPr="002A350B" w:rsidRDefault="00327C63" w:rsidP="00327C63">
            <w:pPr>
              <w:pStyle w:val="ae"/>
              <w:numPr>
                <w:ilvl w:val="0"/>
                <w:numId w:val="37"/>
              </w:numPr>
              <w:jc w:val="left"/>
              <w:rPr>
                <w:szCs w:val="22"/>
              </w:rPr>
            </w:pPr>
            <w:r w:rsidRPr="002A350B">
              <w:rPr>
                <w:szCs w:val="22"/>
              </w:rPr>
              <w:t>Integrity and transparency: maintain high ethical standards and acts in a manner</w:t>
            </w:r>
            <w:r>
              <w:rPr>
                <w:szCs w:val="22"/>
              </w:rPr>
              <w:t xml:space="preserve"> </w:t>
            </w:r>
            <w:r w:rsidRPr="002A350B">
              <w:rPr>
                <w:szCs w:val="22"/>
              </w:rPr>
              <w:t>consistent with organizational principles/rules and standards of conduct.</w:t>
            </w:r>
          </w:p>
          <w:p w14:paraId="6DC7109E" w14:textId="77777777" w:rsidR="00327C63" w:rsidRPr="002A350B" w:rsidRDefault="00327C63" w:rsidP="00327C63">
            <w:pPr>
              <w:pStyle w:val="ae"/>
              <w:numPr>
                <w:ilvl w:val="0"/>
                <w:numId w:val="37"/>
              </w:numPr>
              <w:rPr>
                <w:szCs w:val="22"/>
              </w:rPr>
            </w:pPr>
            <w:r w:rsidRPr="002A350B">
              <w:rPr>
                <w:szCs w:val="22"/>
              </w:rPr>
              <w:t>Professionalism: demonstrates ability to work in a composed, competent and committed manner and exercises careful judgment in meeting day-to-day challenges.</w:t>
            </w:r>
          </w:p>
          <w:p w14:paraId="08D5646E" w14:textId="77777777" w:rsidR="00327C63" w:rsidRPr="002A350B" w:rsidRDefault="00327C63" w:rsidP="003F5109">
            <w:pPr>
              <w:rPr>
                <w:b/>
                <w:bCs/>
                <w:szCs w:val="22"/>
              </w:rPr>
            </w:pPr>
            <w:r w:rsidRPr="002A350B">
              <w:rPr>
                <w:b/>
                <w:bCs/>
                <w:szCs w:val="22"/>
              </w:rPr>
              <w:t>Core Competencies – behavioural indicators</w:t>
            </w:r>
          </w:p>
          <w:p w14:paraId="7D7A7A24" w14:textId="77777777" w:rsidR="00327C63" w:rsidRPr="003C1821" w:rsidRDefault="00327C63" w:rsidP="00327C63">
            <w:pPr>
              <w:pStyle w:val="ae"/>
              <w:numPr>
                <w:ilvl w:val="0"/>
                <w:numId w:val="37"/>
              </w:numPr>
              <w:jc w:val="left"/>
              <w:rPr>
                <w:szCs w:val="22"/>
              </w:rPr>
            </w:pPr>
            <w:r w:rsidRPr="002A350B">
              <w:rPr>
                <w:szCs w:val="22"/>
              </w:rPr>
              <w:t>Teamwork: develops and promotes effective collaboration within and across units to achieve shared goals and optimize results.</w:t>
            </w:r>
          </w:p>
          <w:p w14:paraId="5EACC165" w14:textId="77777777" w:rsidR="00327C63" w:rsidRPr="002A350B" w:rsidRDefault="00327C63" w:rsidP="00327C63">
            <w:pPr>
              <w:pStyle w:val="ae"/>
              <w:numPr>
                <w:ilvl w:val="0"/>
                <w:numId w:val="37"/>
              </w:numPr>
              <w:rPr>
                <w:color w:val="auto"/>
                <w:szCs w:val="22"/>
              </w:rPr>
            </w:pPr>
            <w:r w:rsidRPr="002A350B">
              <w:rPr>
                <w:szCs w:val="22"/>
              </w:rPr>
              <w:t>Delivering results produces and delivers quality results in a service-oriented and timely manner, is action oriented and committed to achieving agreed outcomes.</w:t>
            </w:r>
          </w:p>
          <w:p w14:paraId="24842585" w14:textId="77777777" w:rsidR="00327C63" w:rsidRPr="002A350B" w:rsidRDefault="00327C63" w:rsidP="00327C63">
            <w:pPr>
              <w:pStyle w:val="ae"/>
              <w:numPr>
                <w:ilvl w:val="0"/>
                <w:numId w:val="37"/>
              </w:numPr>
              <w:rPr>
                <w:szCs w:val="22"/>
              </w:rPr>
            </w:pPr>
            <w:r w:rsidRPr="002A350B">
              <w:rPr>
                <w:szCs w:val="22"/>
              </w:rPr>
              <w:t>Managing and sharing knowledge, continuously seeks to learn, share knowledge and innovate.</w:t>
            </w:r>
          </w:p>
          <w:p w14:paraId="7CA03362" w14:textId="77777777" w:rsidR="00327C63" w:rsidRPr="002A350B" w:rsidRDefault="00327C63" w:rsidP="00327C63">
            <w:pPr>
              <w:pStyle w:val="ae"/>
              <w:numPr>
                <w:ilvl w:val="0"/>
                <w:numId w:val="37"/>
              </w:numPr>
              <w:rPr>
                <w:szCs w:val="22"/>
              </w:rPr>
            </w:pPr>
            <w:r w:rsidRPr="002A350B">
              <w:rPr>
                <w:szCs w:val="22"/>
              </w:rPr>
              <w:t>Accountability: takes ownership for achieving the Organization’s priorities and assumes responsibility for own action and delegated work.</w:t>
            </w:r>
          </w:p>
          <w:p w14:paraId="28E02F2A" w14:textId="77777777" w:rsidR="00327C63" w:rsidRPr="003C1821" w:rsidRDefault="00327C63" w:rsidP="00327C63">
            <w:pPr>
              <w:pStyle w:val="ae"/>
              <w:numPr>
                <w:ilvl w:val="0"/>
                <w:numId w:val="37"/>
              </w:numPr>
              <w:rPr>
                <w:b/>
                <w:color w:val="auto"/>
                <w:szCs w:val="22"/>
              </w:rPr>
            </w:pPr>
            <w:r w:rsidRPr="009339DE">
              <w:rPr>
                <w:szCs w:val="22"/>
              </w:rPr>
              <w:t>Communication: encourages and contributes to clear and open communication; explains complex matters in an informative, inspiring and motivational way.</w:t>
            </w:r>
          </w:p>
        </w:tc>
      </w:tr>
      <w:tr w:rsidR="00327C63" w:rsidRPr="00A77043" w14:paraId="3F07B2D5" w14:textId="77777777" w:rsidTr="003F5109">
        <w:tc>
          <w:tcPr>
            <w:tcW w:w="830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6FFC59A3" w14:textId="77777777" w:rsidR="00327C63" w:rsidRPr="00A77043" w:rsidRDefault="00327C63" w:rsidP="003F5109">
            <w:pPr>
              <w:rPr>
                <w:b/>
                <w:smallCaps/>
                <w:szCs w:val="22"/>
              </w:rPr>
            </w:pPr>
            <w:r w:rsidRPr="00A77043">
              <w:rPr>
                <w:b/>
                <w:smallCaps/>
                <w:szCs w:val="22"/>
              </w:rPr>
              <w:t>Notes</w:t>
            </w:r>
            <w:r w:rsidRPr="00A77043">
              <w:rPr>
                <w:rStyle w:val="af7"/>
                <w:b/>
                <w:szCs w:val="22"/>
              </w:rPr>
              <w:footnoteReference w:id="2"/>
            </w:r>
          </w:p>
        </w:tc>
      </w:tr>
      <w:tr w:rsidR="00327C63" w:rsidRPr="00A77043" w14:paraId="79D6FF99" w14:textId="77777777" w:rsidTr="003F5109">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5646F85" w14:textId="77777777" w:rsidR="00327C63" w:rsidRPr="00A77043" w:rsidRDefault="00327C63" w:rsidP="003F5109">
            <w:pPr>
              <w:spacing w:after="0"/>
              <w:rPr>
                <w:b/>
                <w:szCs w:val="22"/>
                <w:u w:val="single"/>
              </w:rPr>
            </w:pPr>
            <w:r w:rsidRPr="00A77043">
              <w:rPr>
                <w:b/>
                <w:szCs w:val="22"/>
                <w:u w:val="single"/>
              </w:rPr>
              <w:t>Eligibility and Selection</w:t>
            </w:r>
          </w:p>
          <w:p w14:paraId="19170880" w14:textId="77777777" w:rsidR="00327C63" w:rsidRPr="00A77043" w:rsidRDefault="00327C63" w:rsidP="003F5109">
            <w:pPr>
              <w:spacing w:after="0"/>
              <w:rPr>
                <w:szCs w:val="22"/>
              </w:rPr>
            </w:pPr>
          </w:p>
          <w:p w14:paraId="23ADDF68" w14:textId="77777777" w:rsidR="00327C63" w:rsidRPr="00A77043" w:rsidRDefault="00327C63" w:rsidP="003F5109">
            <w:pPr>
              <w:spacing w:after="0"/>
              <w:rPr>
                <w:szCs w:val="22"/>
              </w:rPr>
            </w:pPr>
            <w:r w:rsidRPr="00A77043">
              <w:rPr>
                <w:szCs w:val="22"/>
              </w:rPr>
              <w:t>In general, the Internship Programme aims at attracting talented students and graduates who:</w:t>
            </w:r>
          </w:p>
          <w:p w14:paraId="60606881" w14:textId="77777777" w:rsidR="00327C63" w:rsidRPr="00A77043" w:rsidRDefault="00327C63" w:rsidP="003F5109">
            <w:pPr>
              <w:spacing w:after="0"/>
              <w:rPr>
                <w:szCs w:val="22"/>
              </w:rPr>
            </w:pPr>
          </w:p>
          <w:p w14:paraId="6D9600E4" w14:textId="77777777" w:rsidR="00327C63" w:rsidRPr="00A77043" w:rsidRDefault="00327C63" w:rsidP="003F5109">
            <w:pPr>
              <w:spacing w:after="0"/>
              <w:rPr>
                <w:szCs w:val="22"/>
              </w:rPr>
            </w:pPr>
            <w:r w:rsidRPr="00A77043">
              <w:rPr>
                <w:szCs w:val="22"/>
              </w:rPr>
              <w:t>a) have a specific interest in, or whose studies have covered, areas relevant to IOM</w:t>
            </w:r>
          </w:p>
          <w:p w14:paraId="2EAD177A" w14:textId="77777777" w:rsidR="00327C63" w:rsidRPr="00A77043" w:rsidRDefault="00327C63" w:rsidP="003F5109">
            <w:pPr>
              <w:spacing w:after="0"/>
              <w:rPr>
                <w:szCs w:val="22"/>
              </w:rPr>
            </w:pPr>
            <w:r w:rsidRPr="00A77043">
              <w:rPr>
                <w:szCs w:val="22"/>
              </w:rPr>
              <w:t>programmes and activities;</w:t>
            </w:r>
          </w:p>
          <w:p w14:paraId="416A657B" w14:textId="77777777" w:rsidR="00327C63" w:rsidRPr="00A77043" w:rsidRDefault="00327C63" w:rsidP="003F5109">
            <w:pPr>
              <w:spacing w:after="0"/>
              <w:rPr>
                <w:szCs w:val="22"/>
              </w:rPr>
            </w:pPr>
          </w:p>
          <w:p w14:paraId="29C4086F" w14:textId="77777777" w:rsidR="00327C63" w:rsidRPr="00A77043" w:rsidRDefault="00327C63" w:rsidP="003F5109">
            <w:pPr>
              <w:spacing w:after="0"/>
              <w:rPr>
                <w:szCs w:val="22"/>
              </w:rPr>
            </w:pPr>
            <w:r w:rsidRPr="00A77043">
              <w:rPr>
                <w:szCs w:val="22"/>
              </w:rPr>
              <w:t>b) are holding a scholarship for internship placements in international organizations</w:t>
            </w:r>
          </w:p>
          <w:p w14:paraId="6084619D" w14:textId="77777777" w:rsidR="00327C63" w:rsidRPr="00A77043" w:rsidRDefault="00327C63" w:rsidP="003F5109">
            <w:pPr>
              <w:spacing w:after="0"/>
              <w:rPr>
                <w:szCs w:val="22"/>
              </w:rPr>
            </w:pPr>
            <w:r w:rsidRPr="00A77043">
              <w:rPr>
                <w:szCs w:val="22"/>
              </w:rPr>
              <w:t>and/or for whom internship is required to complete their studies; or</w:t>
            </w:r>
          </w:p>
          <w:p w14:paraId="51A1B553" w14:textId="77777777" w:rsidR="00327C63" w:rsidRPr="00A77043" w:rsidRDefault="00327C63" w:rsidP="003F5109">
            <w:pPr>
              <w:spacing w:after="0"/>
              <w:rPr>
                <w:szCs w:val="22"/>
              </w:rPr>
            </w:pPr>
          </w:p>
          <w:p w14:paraId="43B62391" w14:textId="77777777" w:rsidR="00327C63" w:rsidRPr="00A77043" w:rsidRDefault="00327C63" w:rsidP="003F5109">
            <w:pPr>
              <w:spacing w:after="0"/>
              <w:rPr>
                <w:szCs w:val="22"/>
              </w:rPr>
            </w:pPr>
            <w:r w:rsidRPr="00A77043">
              <w:rPr>
                <w:szCs w:val="22"/>
              </w:rPr>
              <w:t>c) are sponsored by governmental/non-governmental institutions and/or academia to work in specific areas relevant to both IOM and the sponsor.</w:t>
            </w:r>
          </w:p>
          <w:p w14:paraId="3D7F5987" w14:textId="77777777" w:rsidR="00327C63" w:rsidRPr="00A77043" w:rsidRDefault="00327C63" w:rsidP="003F5109">
            <w:pPr>
              <w:spacing w:after="0"/>
              <w:rPr>
                <w:szCs w:val="22"/>
              </w:rPr>
            </w:pPr>
          </w:p>
          <w:p w14:paraId="599A6071" w14:textId="77777777" w:rsidR="00327C63" w:rsidRPr="00A77043" w:rsidRDefault="00327C63" w:rsidP="003F5109">
            <w:pPr>
              <w:spacing w:after="0"/>
              <w:rPr>
                <w:szCs w:val="22"/>
              </w:rPr>
            </w:pPr>
            <w:r w:rsidRPr="00A77043">
              <w:rPr>
                <w:szCs w:val="22"/>
              </w:rPr>
              <w:t>d) are either students approaching the end of their studies and preparing a thesis, or recently graduated, who have less than two years of relevant working experience.</w:t>
            </w:r>
          </w:p>
          <w:p w14:paraId="1272A512" w14:textId="77777777" w:rsidR="00327C63" w:rsidRPr="00A77043" w:rsidRDefault="00327C63" w:rsidP="003D51C5">
            <w:pPr>
              <w:spacing w:after="0"/>
              <w:jc w:val="left"/>
              <w:rPr>
                <w:szCs w:val="22"/>
              </w:rPr>
            </w:pPr>
          </w:p>
          <w:p w14:paraId="76A06376" w14:textId="310941B1" w:rsidR="00327C63" w:rsidRPr="000903AA" w:rsidRDefault="00327C63" w:rsidP="000903AA">
            <w:pPr>
              <w:pStyle w:val="ae"/>
              <w:numPr>
                <w:ilvl w:val="0"/>
                <w:numId w:val="34"/>
              </w:numPr>
              <w:spacing w:before="0" w:after="0" w:line="210" w:lineRule="atLeast"/>
              <w:ind w:right="386"/>
              <w:contextualSpacing/>
              <w:jc w:val="left"/>
              <w:rPr>
                <w:szCs w:val="22"/>
              </w:rPr>
            </w:pPr>
            <w:r w:rsidRPr="00A77043">
              <w:rPr>
                <w:szCs w:val="22"/>
              </w:rPr>
              <w:t>Only shortlisted candidates will be contacted, and additional enquiries will only be addressed if the candidate is shortlisted.</w:t>
            </w:r>
          </w:p>
          <w:p w14:paraId="0214ADB7" w14:textId="398FA7C8" w:rsidR="00327C63" w:rsidRDefault="00327C63" w:rsidP="003D51C5">
            <w:pPr>
              <w:pStyle w:val="ae"/>
              <w:numPr>
                <w:ilvl w:val="0"/>
                <w:numId w:val="34"/>
              </w:numPr>
              <w:spacing w:before="0" w:after="0" w:line="210" w:lineRule="atLeast"/>
              <w:ind w:right="386"/>
              <w:contextualSpacing/>
              <w:jc w:val="left"/>
              <w:rPr>
                <w:szCs w:val="22"/>
              </w:rPr>
            </w:pPr>
            <w:r w:rsidRPr="00A77043">
              <w:rPr>
                <w:szCs w:val="22"/>
              </w:rPr>
              <w:t xml:space="preserve">Please consider the cost of living in </w:t>
            </w:r>
            <w:r w:rsidR="000903AA">
              <w:rPr>
                <w:szCs w:val="22"/>
              </w:rPr>
              <w:t xml:space="preserve">Nairobi </w:t>
            </w:r>
            <w:r w:rsidRPr="00A77043">
              <w:rPr>
                <w:szCs w:val="22"/>
              </w:rPr>
              <w:t>prior to applying.</w:t>
            </w:r>
          </w:p>
          <w:p w14:paraId="78BE7E0C" w14:textId="77777777" w:rsidR="003D51C5" w:rsidRPr="00A77043" w:rsidRDefault="003D51C5" w:rsidP="003D51C5">
            <w:pPr>
              <w:pStyle w:val="ae"/>
              <w:spacing w:before="0" w:after="0" w:line="210" w:lineRule="atLeast"/>
              <w:ind w:left="720" w:right="386"/>
              <w:contextualSpacing/>
              <w:jc w:val="left"/>
              <w:rPr>
                <w:szCs w:val="22"/>
              </w:rPr>
            </w:pPr>
          </w:p>
          <w:p w14:paraId="6E590518" w14:textId="4B29EB88" w:rsidR="00327C63" w:rsidRDefault="00327C63" w:rsidP="003F5109">
            <w:pPr>
              <w:spacing w:after="0"/>
              <w:rPr>
                <w:b/>
                <w:bCs/>
                <w:color w:val="FF0000"/>
                <w:szCs w:val="22"/>
              </w:rPr>
            </w:pPr>
          </w:p>
          <w:p w14:paraId="68254BBA" w14:textId="77777777" w:rsidR="00327C63" w:rsidRPr="00A77043" w:rsidRDefault="00327C63" w:rsidP="003F5109">
            <w:pPr>
              <w:spacing w:after="0"/>
              <w:rPr>
                <w:szCs w:val="22"/>
              </w:rPr>
            </w:pPr>
          </w:p>
        </w:tc>
      </w:tr>
      <w:tr w:rsidR="00327C63" w:rsidRPr="00A77043" w14:paraId="07CA2BDA" w14:textId="77777777" w:rsidTr="003F5109">
        <w:tc>
          <w:tcPr>
            <w:tcW w:w="8302" w:type="dxa"/>
            <w:gridSpan w:val="3"/>
            <w:tcBorders>
              <w:top w:val="single" w:sz="4" w:space="0" w:color="auto"/>
              <w:left w:val="single" w:sz="4" w:space="0" w:color="auto"/>
              <w:bottom w:val="single" w:sz="4" w:space="0" w:color="auto"/>
              <w:right w:val="single" w:sz="4" w:space="0" w:color="auto"/>
            </w:tcBorders>
          </w:tcPr>
          <w:p w14:paraId="48189967" w14:textId="77777777" w:rsidR="00327C63" w:rsidRPr="00A77043" w:rsidRDefault="00327C63" w:rsidP="003F5109">
            <w:pPr>
              <w:spacing w:after="0"/>
              <w:rPr>
                <w:szCs w:val="22"/>
              </w:rPr>
            </w:pPr>
            <w:r w:rsidRPr="00A77043">
              <w:rPr>
                <w:szCs w:val="22"/>
              </w:rPr>
              <w:lastRenderedPageBreak/>
              <w:t>The appointment is subject to funding confirmation.</w:t>
            </w:r>
          </w:p>
          <w:p w14:paraId="72C1D1F7" w14:textId="77777777" w:rsidR="00327C63" w:rsidRPr="00A77043" w:rsidRDefault="00327C63" w:rsidP="003F5109">
            <w:pPr>
              <w:spacing w:after="0"/>
              <w:rPr>
                <w:szCs w:val="22"/>
              </w:rPr>
            </w:pPr>
          </w:p>
          <w:p w14:paraId="10A0F0DC" w14:textId="77777777" w:rsidR="00327C63" w:rsidRPr="00A77043" w:rsidRDefault="00327C63" w:rsidP="003F5109">
            <w:pPr>
              <w:spacing w:after="0"/>
              <w:rPr>
                <w:szCs w:val="22"/>
                <w:lang w:val="en"/>
              </w:rPr>
            </w:pPr>
            <w:r w:rsidRPr="00A77043">
              <w:rPr>
                <w:szCs w:val="22"/>
              </w:rPr>
              <w:t>Appointment will be subject to certification that the candidate is medically fit for appointment, any residency or visa requirements, and security clearances</w:t>
            </w:r>
            <w:r w:rsidRPr="00A77043">
              <w:rPr>
                <w:szCs w:val="22"/>
                <w:lang w:val="en"/>
              </w:rPr>
              <w:t>.</w:t>
            </w:r>
          </w:p>
          <w:p w14:paraId="0944F2C7" w14:textId="77777777" w:rsidR="00327C63" w:rsidRPr="00A77043" w:rsidRDefault="00327C63" w:rsidP="003F5109">
            <w:pPr>
              <w:spacing w:after="0"/>
              <w:rPr>
                <w:szCs w:val="22"/>
                <w:lang w:val="en"/>
              </w:rPr>
            </w:pPr>
          </w:p>
          <w:p w14:paraId="35228161" w14:textId="77777777" w:rsidR="00327C63" w:rsidRPr="00A77043" w:rsidRDefault="00327C63" w:rsidP="003F5109">
            <w:pPr>
              <w:spacing w:after="0"/>
              <w:rPr>
                <w:szCs w:val="22"/>
              </w:rPr>
            </w:pPr>
            <w:r w:rsidRPr="00A77043">
              <w:rPr>
                <w:szCs w:val="22"/>
                <w:lang w:val="en"/>
              </w:rPr>
              <w:t>No late applications will be accepted.</w:t>
            </w:r>
          </w:p>
        </w:tc>
      </w:tr>
    </w:tbl>
    <w:p w14:paraId="28C95BFF" w14:textId="77777777" w:rsidR="00327C63" w:rsidRPr="00F22278" w:rsidRDefault="00327C63" w:rsidP="004F68FE">
      <w:pPr>
        <w:jc w:val="center"/>
        <w:rPr>
          <w:b/>
          <w:szCs w:val="22"/>
          <w:u w:val="single"/>
        </w:rPr>
      </w:pPr>
    </w:p>
    <w:sectPr w:rsidR="00327C63" w:rsidRPr="00F22278" w:rsidSect="00FF746D">
      <w:headerReference w:type="even" r:id="rId12"/>
      <w:headerReference w:type="default" r:id="rId13"/>
      <w:footerReference w:type="even" r:id="rId14"/>
      <w:footerReference w:type="default" r:id="rId15"/>
      <w:headerReference w:type="first" r:id="rId16"/>
      <w:footerReference w:type="first" r:id="rId17"/>
      <w:pgSz w:w="11906" w:h="16838"/>
      <w:pgMar w:top="1304" w:right="1797" w:bottom="1304"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00B6E" w14:textId="77777777" w:rsidR="00AE4775" w:rsidRDefault="00AE4775" w:rsidP="00F7350B">
      <w:r>
        <w:separator/>
      </w:r>
    </w:p>
  </w:endnote>
  <w:endnote w:type="continuationSeparator" w:id="0">
    <w:p w14:paraId="7943695B" w14:textId="77777777" w:rsidR="00AE4775" w:rsidRDefault="00AE4775"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C1558" w14:textId="77777777" w:rsidR="00096948" w:rsidRDefault="00096948">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CDD6" w14:textId="29B1F168" w:rsidR="00E501C7" w:rsidRPr="00096948" w:rsidRDefault="00E501C7" w:rsidP="00096948">
    <w:pPr>
      <w:pStyle w:val="ab"/>
      <w:jc w:val="center"/>
    </w:pPr>
    <w:r w:rsidRPr="00096948">
      <w:rPr>
        <w:rStyle w:val="ac"/>
        <w:bCs/>
        <w:sz w:val="16"/>
        <w:szCs w:val="16"/>
      </w:rPr>
      <w:fldChar w:fldCharType="begin"/>
    </w:r>
    <w:r w:rsidRPr="00096948">
      <w:rPr>
        <w:rStyle w:val="ac"/>
        <w:bCs/>
        <w:sz w:val="16"/>
        <w:szCs w:val="16"/>
      </w:rPr>
      <w:instrText xml:space="preserve"> PAGE </w:instrText>
    </w:r>
    <w:r w:rsidRPr="00096948">
      <w:rPr>
        <w:rStyle w:val="ac"/>
        <w:bCs/>
        <w:sz w:val="16"/>
        <w:szCs w:val="16"/>
      </w:rPr>
      <w:fldChar w:fldCharType="separate"/>
    </w:r>
    <w:r w:rsidR="001765B1">
      <w:rPr>
        <w:rStyle w:val="ac"/>
        <w:bCs/>
        <w:noProof/>
        <w:sz w:val="16"/>
        <w:szCs w:val="16"/>
      </w:rPr>
      <w:t>1</w:t>
    </w:r>
    <w:r w:rsidRPr="00096948">
      <w:rPr>
        <w:rStyle w:val="ac"/>
        <w:bCs/>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99C05" w14:textId="77777777" w:rsidR="00096948" w:rsidRDefault="00096948">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7BB00" w14:textId="77777777" w:rsidR="00AE4775" w:rsidRDefault="00AE4775" w:rsidP="00F7350B">
      <w:r>
        <w:separator/>
      </w:r>
    </w:p>
  </w:footnote>
  <w:footnote w:type="continuationSeparator" w:id="0">
    <w:p w14:paraId="068FD1CC" w14:textId="77777777" w:rsidR="00AE4775" w:rsidRDefault="00AE4775" w:rsidP="00F7350B">
      <w:r>
        <w:continuationSeparator/>
      </w:r>
    </w:p>
  </w:footnote>
  <w:footnote w:id="1">
    <w:p w14:paraId="3620E74E" w14:textId="77777777" w:rsidR="00327C63" w:rsidRDefault="00327C63" w:rsidP="00327C63">
      <w:pPr>
        <w:pStyle w:val="af5"/>
        <w:rPr>
          <w:sz w:val="16"/>
          <w:szCs w:val="16"/>
          <w:lang w:val="en-US"/>
        </w:rPr>
      </w:pPr>
      <w:r>
        <w:rPr>
          <w:rStyle w:val="af7"/>
          <w:sz w:val="16"/>
          <w:szCs w:val="16"/>
        </w:rPr>
        <w:footnoteRef/>
      </w:r>
      <w:r>
        <w:rPr>
          <w:sz w:val="16"/>
          <w:szCs w:val="16"/>
        </w:rPr>
        <w:t xml:space="preserve"> </w:t>
      </w:r>
      <w:r>
        <w:rPr>
          <w:sz w:val="16"/>
          <w:szCs w:val="16"/>
          <w:lang w:val="en-US"/>
        </w:rPr>
        <w:t xml:space="preserve">Competencies and respective levels should be drawn from the Competency Framework of the Organization. </w:t>
      </w:r>
    </w:p>
  </w:footnote>
  <w:footnote w:id="2">
    <w:p w14:paraId="27566105" w14:textId="77777777" w:rsidR="00327C63" w:rsidRDefault="00327C63" w:rsidP="00327C63">
      <w:pPr>
        <w:rPr>
          <w:sz w:val="16"/>
          <w:szCs w:val="16"/>
        </w:rPr>
      </w:pPr>
      <w:r>
        <w:rPr>
          <w:rStyle w:val="af7"/>
          <w:sz w:val="16"/>
          <w:szCs w:val="16"/>
        </w:rPr>
        <w:footnoteRef/>
      </w:r>
      <w:r>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p w14:paraId="37D4D3CF" w14:textId="77777777" w:rsidR="00327C63" w:rsidRDefault="00327C63" w:rsidP="00327C63">
      <w:pPr>
        <w:pStyle w:val="af5"/>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0E03" w14:textId="77777777" w:rsidR="00096948" w:rsidRDefault="00096948">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EEDAB" w14:textId="77777777" w:rsidR="00096948" w:rsidRDefault="00096948">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CF611" w14:textId="77777777" w:rsidR="00096948" w:rsidRDefault="00096948">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9C1F08"/>
    <w:multiLevelType w:val="hybridMultilevel"/>
    <w:tmpl w:val="B84E3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918A8"/>
    <w:multiLevelType w:val="hybridMultilevel"/>
    <w:tmpl w:val="D94242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593FEF"/>
    <w:multiLevelType w:val="hybridMultilevel"/>
    <w:tmpl w:val="DAE87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F341C3"/>
    <w:multiLevelType w:val="hybridMultilevel"/>
    <w:tmpl w:val="30F47110"/>
    <w:lvl w:ilvl="0" w:tplc="2508EF8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5D10DF"/>
    <w:multiLevelType w:val="hybridMultilevel"/>
    <w:tmpl w:val="E306FFB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13B4EBB"/>
    <w:multiLevelType w:val="hybridMultilevel"/>
    <w:tmpl w:val="61E6166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40900D0"/>
    <w:multiLevelType w:val="hybridMultilevel"/>
    <w:tmpl w:val="650CE3CC"/>
    <w:lvl w:ilvl="0" w:tplc="2508EF82">
      <w:start w:val="3"/>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D42624"/>
    <w:multiLevelType w:val="hybridMultilevel"/>
    <w:tmpl w:val="E50A586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9871E2"/>
    <w:multiLevelType w:val="hybridMultilevel"/>
    <w:tmpl w:val="540EF120"/>
    <w:lvl w:ilvl="0" w:tplc="FBB4C01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50697"/>
    <w:multiLevelType w:val="hybridMultilevel"/>
    <w:tmpl w:val="20222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8038D"/>
    <w:multiLevelType w:val="hybridMultilevel"/>
    <w:tmpl w:val="BCBA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5B6305"/>
    <w:multiLevelType w:val="hybridMultilevel"/>
    <w:tmpl w:val="ECF4CC0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4E7B5D"/>
    <w:multiLevelType w:val="hybridMultilevel"/>
    <w:tmpl w:val="019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87777"/>
    <w:multiLevelType w:val="hybridMultilevel"/>
    <w:tmpl w:val="12640546"/>
    <w:lvl w:ilvl="0" w:tplc="FEDAA9C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23"/>
  </w:num>
  <w:num w:numId="3">
    <w:abstractNumId w:val="25"/>
  </w:num>
  <w:num w:numId="4">
    <w:abstractNumId w:val="8"/>
  </w:num>
  <w:num w:numId="5">
    <w:abstractNumId w:val="6"/>
  </w:num>
  <w:num w:numId="6">
    <w:abstractNumId w:val="4"/>
  </w:num>
  <w:num w:numId="7">
    <w:abstractNumId w:val="20"/>
  </w:num>
  <w:num w:numId="8">
    <w:abstractNumId w:val="21"/>
  </w:num>
  <w:num w:numId="9">
    <w:abstractNumId w:val="21"/>
  </w:num>
  <w:num w:numId="10">
    <w:abstractNumId w:val="21"/>
  </w:num>
  <w:num w:numId="11">
    <w:abstractNumId w:val="28"/>
  </w:num>
  <w:num w:numId="12">
    <w:abstractNumId w:val="21"/>
  </w:num>
  <w:num w:numId="13">
    <w:abstractNumId w:val="21"/>
  </w:num>
  <w:num w:numId="14">
    <w:abstractNumId w:val="21"/>
  </w:num>
  <w:num w:numId="15">
    <w:abstractNumId w:val="19"/>
  </w:num>
  <w:num w:numId="16">
    <w:abstractNumId w:val="21"/>
  </w:num>
  <w:num w:numId="17">
    <w:abstractNumId w:val="32"/>
  </w:num>
  <w:num w:numId="18">
    <w:abstractNumId w:val="29"/>
  </w:num>
  <w:num w:numId="19">
    <w:abstractNumId w:val="33"/>
  </w:num>
  <w:num w:numId="20">
    <w:abstractNumId w:val="27"/>
  </w:num>
  <w:num w:numId="21">
    <w:abstractNumId w:val="26"/>
  </w:num>
  <w:num w:numId="22">
    <w:abstractNumId w:val="18"/>
  </w:num>
  <w:num w:numId="23">
    <w:abstractNumId w:val="31"/>
  </w:num>
  <w:num w:numId="24">
    <w:abstractNumId w:val="14"/>
  </w:num>
  <w:num w:numId="25">
    <w:abstractNumId w:val="21"/>
  </w:num>
  <w:num w:numId="26">
    <w:abstractNumId w:val="16"/>
  </w:num>
  <w:num w:numId="27">
    <w:abstractNumId w:val="7"/>
  </w:num>
  <w:num w:numId="28">
    <w:abstractNumId w:val="15"/>
  </w:num>
  <w:num w:numId="29">
    <w:abstractNumId w:val="1"/>
  </w:num>
  <w:num w:numId="30">
    <w:abstractNumId w:val="5"/>
  </w:num>
  <w:num w:numId="31">
    <w:abstractNumId w:val="0"/>
  </w:num>
  <w:num w:numId="32">
    <w:abstractNumId w:val="21"/>
  </w:num>
  <w:num w:numId="33">
    <w:abstractNumId w:val="21"/>
  </w:num>
  <w:num w:numId="34">
    <w:abstractNumId w:val="30"/>
  </w:num>
  <w:num w:numId="35">
    <w:abstractNumId w:val="2"/>
  </w:num>
  <w:num w:numId="36">
    <w:abstractNumId w:val="9"/>
  </w:num>
  <w:num w:numId="37">
    <w:abstractNumId w:val="3"/>
  </w:num>
  <w:num w:numId="38">
    <w:abstractNumId w:val="22"/>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lvlOverride w:ilvl="2"/>
    <w:lvlOverride w:ilvl="3"/>
    <w:lvlOverride w:ilvl="4"/>
    <w:lvlOverride w:ilvl="5"/>
    <w:lvlOverride w:ilvl="6"/>
    <w:lvlOverride w:ilvl="7"/>
    <w:lvlOverride w:ilvl="8"/>
  </w:num>
  <w:num w:numId="41">
    <w:abstractNumId w:val="13"/>
  </w:num>
  <w:num w:numId="42">
    <w:abstractNumId w:val="17"/>
  </w:num>
  <w:num w:numId="43">
    <w:abstractNumId w:val="11"/>
  </w:num>
  <w:num w:numId="44">
    <w:abstractNumId w:val="10"/>
  </w:num>
  <w:num w:numId="45">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F2"/>
    <w:rsid w:val="00001BAD"/>
    <w:rsid w:val="00007F24"/>
    <w:rsid w:val="00010D98"/>
    <w:rsid w:val="00012646"/>
    <w:rsid w:val="000135B2"/>
    <w:rsid w:val="00015601"/>
    <w:rsid w:val="00017A15"/>
    <w:rsid w:val="00017C94"/>
    <w:rsid w:val="00017FE9"/>
    <w:rsid w:val="0002318B"/>
    <w:rsid w:val="000251E1"/>
    <w:rsid w:val="00031059"/>
    <w:rsid w:val="000333E5"/>
    <w:rsid w:val="00034B4F"/>
    <w:rsid w:val="00034BD4"/>
    <w:rsid w:val="00035796"/>
    <w:rsid w:val="000358B5"/>
    <w:rsid w:val="00035AD3"/>
    <w:rsid w:val="00035E14"/>
    <w:rsid w:val="00036B5D"/>
    <w:rsid w:val="00041FDB"/>
    <w:rsid w:val="00045C43"/>
    <w:rsid w:val="00046E7D"/>
    <w:rsid w:val="00046F6D"/>
    <w:rsid w:val="00047CB8"/>
    <w:rsid w:val="00051FC4"/>
    <w:rsid w:val="00053160"/>
    <w:rsid w:val="00054056"/>
    <w:rsid w:val="000541F4"/>
    <w:rsid w:val="000562F2"/>
    <w:rsid w:val="00056A3F"/>
    <w:rsid w:val="00060136"/>
    <w:rsid w:val="00064E28"/>
    <w:rsid w:val="000664D3"/>
    <w:rsid w:val="00067A1D"/>
    <w:rsid w:val="0007126E"/>
    <w:rsid w:val="00073C1E"/>
    <w:rsid w:val="00074C14"/>
    <w:rsid w:val="00080006"/>
    <w:rsid w:val="00080FAD"/>
    <w:rsid w:val="000833D9"/>
    <w:rsid w:val="000843BD"/>
    <w:rsid w:val="00084C28"/>
    <w:rsid w:val="00085218"/>
    <w:rsid w:val="0008733F"/>
    <w:rsid w:val="000878E1"/>
    <w:rsid w:val="000903AA"/>
    <w:rsid w:val="0009347D"/>
    <w:rsid w:val="00095C21"/>
    <w:rsid w:val="00096462"/>
    <w:rsid w:val="0009656D"/>
    <w:rsid w:val="000968CF"/>
    <w:rsid w:val="0009691A"/>
    <w:rsid w:val="00096948"/>
    <w:rsid w:val="000A03A7"/>
    <w:rsid w:val="000A486A"/>
    <w:rsid w:val="000B1166"/>
    <w:rsid w:val="000B146D"/>
    <w:rsid w:val="000B1920"/>
    <w:rsid w:val="000B7E92"/>
    <w:rsid w:val="000C11A6"/>
    <w:rsid w:val="000C2BB2"/>
    <w:rsid w:val="000C40D0"/>
    <w:rsid w:val="000C5338"/>
    <w:rsid w:val="000C6F51"/>
    <w:rsid w:val="000D2A48"/>
    <w:rsid w:val="000D2F5C"/>
    <w:rsid w:val="000D6B16"/>
    <w:rsid w:val="000E03BB"/>
    <w:rsid w:val="000E2590"/>
    <w:rsid w:val="000E2F7C"/>
    <w:rsid w:val="000E7C9C"/>
    <w:rsid w:val="000F5AA9"/>
    <w:rsid w:val="00100A2E"/>
    <w:rsid w:val="00101FA3"/>
    <w:rsid w:val="001031C6"/>
    <w:rsid w:val="00103F3A"/>
    <w:rsid w:val="00106D22"/>
    <w:rsid w:val="00112FD9"/>
    <w:rsid w:val="00116512"/>
    <w:rsid w:val="00116816"/>
    <w:rsid w:val="00116BE5"/>
    <w:rsid w:val="001173E6"/>
    <w:rsid w:val="00120C2A"/>
    <w:rsid w:val="001220C6"/>
    <w:rsid w:val="00122D5A"/>
    <w:rsid w:val="00122EE4"/>
    <w:rsid w:val="00123E02"/>
    <w:rsid w:val="001243EE"/>
    <w:rsid w:val="00124C00"/>
    <w:rsid w:val="00124CB7"/>
    <w:rsid w:val="00125AA6"/>
    <w:rsid w:val="00127315"/>
    <w:rsid w:val="00131C3B"/>
    <w:rsid w:val="0013497C"/>
    <w:rsid w:val="00135B90"/>
    <w:rsid w:val="00140987"/>
    <w:rsid w:val="001414D8"/>
    <w:rsid w:val="00145843"/>
    <w:rsid w:val="00155677"/>
    <w:rsid w:val="00155D72"/>
    <w:rsid w:val="0015683B"/>
    <w:rsid w:val="00156E2A"/>
    <w:rsid w:val="00161D15"/>
    <w:rsid w:val="001625B1"/>
    <w:rsid w:val="00162F06"/>
    <w:rsid w:val="00162F72"/>
    <w:rsid w:val="00164B7F"/>
    <w:rsid w:val="00166219"/>
    <w:rsid w:val="00166953"/>
    <w:rsid w:val="00167532"/>
    <w:rsid w:val="0017191A"/>
    <w:rsid w:val="001765B1"/>
    <w:rsid w:val="00177334"/>
    <w:rsid w:val="00183FCC"/>
    <w:rsid w:val="001863A1"/>
    <w:rsid w:val="001924A8"/>
    <w:rsid w:val="001933F5"/>
    <w:rsid w:val="001940B7"/>
    <w:rsid w:val="001948D1"/>
    <w:rsid w:val="001A03A4"/>
    <w:rsid w:val="001A51CD"/>
    <w:rsid w:val="001B122A"/>
    <w:rsid w:val="001B4ABD"/>
    <w:rsid w:val="001B6A6F"/>
    <w:rsid w:val="001C24A0"/>
    <w:rsid w:val="001C41BB"/>
    <w:rsid w:val="001C7ED7"/>
    <w:rsid w:val="001D1012"/>
    <w:rsid w:val="001D48BB"/>
    <w:rsid w:val="001D5CE7"/>
    <w:rsid w:val="001D712F"/>
    <w:rsid w:val="001D7681"/>
    <w:rsid w:val="001E014A"/>
    <w:rsid w:val="001E052A"/>
    <w:rsid w:val="001E1A65"/>
    <w:rsid w:val="001E65A5"/>
    <w:rsid w:val="001E66EF"/>
    <w:rsid w:val="001E675A"/>
    <w:rsid w:val="001F1A39"/>
    <w:rsid w:val="001F2BB1"/>
    <w:rsid w:val="001F4713"/>
    <w:rsid w:val="002036C5"/>
    <w:rsid w:val="002045A6"/>
    <w:rsid w:val="00204D13"/>
    <w:rsid w:val="002052E4"/>
    <w:rsid w:val="00205D16"/>
    <w:rsid w:val="00205D45"/>
    <w:rsid w:val="002069C9"/>
    <w:rsid w:val="0021032F"/>
    <w:rsid w:val="0021425E"/>
    <w:rsid w:val="00215C1E"/>
    <w:rsid w:val="00221DB1"/>
    <w:rsid w:val="00222C7E"/>
    <w:rsid w:val="002245C1"/>
    <w:rsid w:val="0022603F"/>
    <w:rsid w:val="0022619B"/>
    <w:rsid w:val="00227182"/>
    <w:rsid w:val="00233EA9"/>
    <w:rsid w:val="0023489E"/>
    <w:rsid w:val="002352AD"/>
    <w:rsid w:val="002360FC"/>
    <w:rsid w:val="002376D1"/>
    <w:rsid w:val="002377A5"/>
    <w:rsid w:val="00240F5B"/>
    <w:rsid w:val="00241BC9"/>
    <w:rsid w:val="0024590A"/>
    <w:rsid w:val="00245F43"/>
    <w:rsid w:val="00252465"/>
    <w:rsid w:val="00252DC1"/>
    <w:rsid w:val="002554C6"/>
    <w:rsid w:val="0025572F"/>
    <w:rsid w:val="00261FDB"/>
    <w:rsid w:val="00262871"/>
    <w:rsid w:val="00262FE5"/>
    <w:rsid w:val="00265D34"/>
    <w:rsid w:val="00265FB1"/>
    <w:rsid w:val="00271ECD"/>
    <w:rsid w:val="00273D0D"/>
    <w:rsid w:val="00274C63"/>
    <w:rsid w:val="00274F2C"/>
    <w:rsid w:val="002777DB"/>
    <w:rsid w:val="0028029E"/>
    <w:rsid w:val="00280856"/>
    <w:rsid w:val="00280DB1"/>
    <w:rsid w:val="00284BF0"/>
    <w:rsid w:val="0029008F"/>
    <w:rsid w:val="002909C1"/>
    <w:rsid w:val="00290C50"/>
    <w:rsid w:val="002914F7"/>
    <w:rsid w:val="00291C83"/>
    <w:rsid w:val="002937B4"/>
    <w:rsid w:val="002945EB"/>
    <w:rsid w:val="002961E9"/>
    <w:rsid w:val="00297D0D"/>
    <w:rsid w:val="002A1E82"/>
    <w:rsid w:val="002A3498"/>
    <w:rsid w:val="002A34A4"/>
    <w:rsid w:val="002A350B"/>
    <w:rsid w:val="002A537F"/>
    <w:rsid w:val="002A5D8C"/>
    <w:rsid w:val="002B2727"/>
    <w:rsid w:val="002B497F"/>
    <w:rsid w:val="002B4D47"/>
    <w:rsid w:val="002B6CE7"/>
    <w:rsid w:val="002B6EBF"/>
    <w:rsid w:val="002B7596"/>
    <w:rsid w:val="002C13A6"/>
    <w:rsid w:val="002C1EC5"/>
    <w:rsid w:val="002C5D6F"/>
    <w:rsid w:val="002D3F1C"/>
    <w:rsid w:val="002D6F70"/>
    <w:rsid w:val="002E2627"/>
    <w:rsid w:val="002E4ED2"/>
    <w:rsid w:val="002F3CED"/>
    <w:rsid w:val="002F72D7"/>
    <w:rsid w:val="002F7E73"/>
    <w:rsid w:val="00306E29"/>
    <w:rsid w:val="00306FBF"/>
    <w:rsid w:val="0031259F"/>
    <w:rsid w:val="0031514B"/>
    <w:rsid w:val="00321875"/>
    <w:rsid w:val="003231AB"/>
    <w:rsid w:val="0032558B"/>
    <w:rsid w:val="00327C63"/>
    <w:rsid w:val="00327FB4"/>
    <w:rsid w:val="00340236"/>
    <w:rsid w:val="003402D5"/>
    <w:rsid w:val="0034170A"/>
    <w:rsid w:val="0034211D"/>
    <w:rsid w:val="003478B0"/>
    <w:rsid w:val="003514E5"/>
    <w:rsid w:val="0035341D"/>
    <w:rsid w:val="00354488"/>
    <w:rsid w:val="00354523"/>
    <w:rsid w:val="00360129"/>
    <w:rsid w:val="00361E66"/>
    <w:rsid w:val="00362CC8"/>
    <w:rsid w:val="00364973"/>
    <w:rsid w:val="003664F9"/>
    <w:rsid w:val="003713B7"/>
    <w:rsid w:val="00372424"/>
    <w:rsid w:val="003728F9"/>
    <w:rsid w:val="003729FB"/>
    <w:rsid w:val="00374136"/>
    <w:rsid w:val="00374313"/>
    <w:rsid w:val="00375B32"/>
    <w:rsid w:val="00377C90"/>
    <w:rsid w:val="00377F0A"/>
    <w:rsid w:val="0038131E"/>
    <w:rsid w:val="0038495B"/>
    <w:rsid w:val="00385A51"/>
    <w:rsid w:val="003870EA"/>
    <w:rsid w:val="0039155E"/>
    <w:rsid w:val="00394E25"/>
    <w:rsid w:val="00395D3C"/>
    <w:rsid w:val="00395E5A"/>
    <w:rsid w:val="003966BA"/>
    <w:rsid w:val="00397FA2"/>
    <w:rsid w:val="003A24B4"/>
    <w:rsid w:val="003A2BD4"/>
    <w:rsid w:val="003A36D8"/>
    <w:rsid w:val="003A52E8"/>
    <w:rsid w:val="003B10E9"/>
    <w:rsid w:val="003B360E"/>
    <w:rsid w:val="003B578C"/>
    <w:rsid w:val="003B6EC8"/>
    <w:rsid w:val="003B7493"/>
    <w:rsid w:val="003C55AA"/>
    <w:rsid w:val="003C5786"/>
    <w:rsid w:val="003C71C9"/>
    <w:rsid w:val="003C75A3"/>
    <w:rsid w:val="003D333E"/>
    <w:rsid w:val="003D51C5"/>
    <w:rsid w:val="003D5C67"/>
    <w:rsid w:val="003D6639"/>
    <w:rsid w:val="003D6A15"/>
    <w:rsid w:val="003E0466"/>
    <w:rsid w:val="003E1F84"/>
    <w:rsid w:val="003E3B09"/>
    <w:rsid w:val="003E4159"/>
    <w:rsid w:val="003E43F0"/>
    <w:rsid w:val="003E72D1"/>
    <w:rsid w:val="003E7C73"/>
    <w:rsid w:val="003F0CB9"/>
    <w:rsid w:val="003F0E0F"/>
    <w:rsid w:val="003F1EAB"/>
    <w:rsid w:val="003F55BE"/>
    <w:rsid w:val="003F5C73"/>
    <w:rsid w:val="003F7579"/>
    <w:rsid w:val="004012EC"/>
    <w:rsid w:val="00403185"/>
    <w:rsid w:val="004042E8"/>
    <w:rsid w:val="0040681B"/>
    <w:rsid w:val="00414B26"/>
    <w:rsid w:val="00416194"/>
    <w:rsid w:val="004201BE"/>
    <w:rsid w:val="004209F4"/>
    <w:rsid w:val="004218A0"/>
    <w:rsid w:val="0042487D"/>
    <w:rsid w:val="00425382"/>
    <w:rsid w:val="00425B73"/>
    <w:rsid w:val="00430643"/>
    <w:rsid w:val="00435E86"/>
    <w:rsid w:val="004368E7"/>
    <w:rsid w:val="004420D6"/>
    <w:rsid w:val="00445855"/>
    <w:rsid w:val="0044715A"/>
    <w:rsid w:val="00452FD1"/>
    <w:rsid w:val="00455889"/>
    <w:rsid w:val="00455E8C"/>
    <w:rsid w:val="00456CF0"/>
    <w:rsid w:val="00460970"/>
    <w:rsid w:val="00463602"/>
    <w:rsid w:val="00474F4F"/>
    <w:rsid w:val="004756D5"/>
    <w:rsid w:val="00475A51"/>
    <w:rsid w:val="00476663"/>
    <w:rsid w:val="004767A6"/>
    <w:rsid w:val="00482347"/>
    <w:rsid w:val="00482A06"/>
    <w:rsid w:val="00483843"/>
    <w:rsid w:val="004849F1"/>
    <w:rsid w:val="00485232"/>
    <w:rsid w:val="004852D2"/>
    <w:rsid w:val="0049215A"/>
    <w:rsid w:val="00492428"/>
    <w:rsid w:val="004935DE"/>
    <w:rsid w:val="0049371F"/>
    <w:rsid w:val="00493AC7"/>
    <w:rsid w:val="004975D7"/>
    <w:rsid w:val="004A005A"/>
    <w:rsid w:val="004A0315"/>
    <w:rsid w:val="004A3F15"/>
    <w:rsid w:val="004A40D2"/>
    <w:rsid w:val="004A6985"/>
    <w:rsid w:val="004A70BE"/>
    <w:rsid w:val="004B5480"/>
    <w:rsid w:val="004B5D30"/>
    <w:rsid w:val="004B6368"/>
    <w:rsid w:val="004B756B"/>
    <w:rsid w:val="004B7FD3"/>
    <w:rsid w:val="004C051F"/>
    <w:rsid w:val="004C147A"/>
    <w:rsid w:val="004C3D24"/>
    <w:rsid w:val="004C44C6"/>
    <w:rsid w:val="004C4A0D"/>
    <w:rsid w:val="004C5619"/>
    <w:rsid w:val="004C5C95"/>
    <w:rsid w:val="004D22AF"/>
    <w:rsid w:val="004D62FD"/>
    <w:rsid w:val="004D73FF"/>
    <w:rsid w:val="004E0546"/>
    <w:rsid w:val="004E1853"/>
    <w:rsid w:val="004E1AD2"/>
    <w:rsid w:val="004E27AC"/>
    <w:rsid w:val="004E7617"/>
    <w:rsid w:val="004E7E09"/>
    <w:rsid w:val="004F68FE"/>
    <w:rsid w:val="005024C9"/>
    <w:rsid w:val="00502707"/>
    <w:rsid w:val="00511269"/>
    <w:rsid w:val="00512670"/>
    <w:rsid w:val="005129B0"/>
    <w:rsid w:val="0051339D"/>
    <w:rsid w:val="00516E9E"/>
    <w:rsid w:val="00516FC0"/>
    <w:rsid w:val="00517D51"/>
    <w:rsid w:val="00517FB9"/>
    <w:rsid w:val="00524DAD"/>
    <w:rsid w:val="005267E7"/>
    <w:rsid w:val="00535EBF"/>
    <w:rsid w:val="00536541"/>
    <w:rsid w:val="00536BB9"/>
    <w:rsid w:val="00541D94"/>
    <w:rsid w:val="00542184"/>
    <w:rsid w:val="005438E7"/>
    <w:rsid w:val="0054725A"/>
    <w:rsid w:val="0054759E"/>
    <w:rsid w:val="00550282"/>
    <w:rsid w:val="005517C9"/>
    <w:rsid w:val="005517F6"/>
    <w:rsid w:val="005549B4"/>
    <w:rsid w:val="00557202"/>
    <w:rsid w:val="005619A9"/>
    <w:rsid w:val="00561A51"/>
    <w:rsid w:val="00562CBB"/>
    <w:rsid w:val="00563F13"/>
    <w:rsid w:val="00565782"/>
    <w:rsid w:val="0056593F"/>
    <w:rsid w:val="00572133"/>
    <w:rsid w:val="00575A13"/>
    <w:rsid w:val="00576EAF"/>
    <w:rsid w:val="005803FB"/>
    <w:rsid w:val="0058065A"/>
    <w:rsid w:val="00581710"/>
    <w:rsid w:val="0058481A"/>
    <w:rsid w:val="00587441"/>
    <w:rsid w:val="00596972"/>
    <w:rsid w:val="00596E93"/>
    <w:rsid w:val="005974C0"/>
    <w:rsid w:val="00597882"/>
    <w:rsid w:val="005A0DDA"/>
    <w:rsid w:val="005A152C"/>
    <w:rsid w:val="005A2119"/>
    <w:rsid w:val="005B0965"/>
    <w:rsid w:val="005B0990"/>
    <w:rsid w:val="005B201F"/>
    <w:rsid w:val="005B2975"/>
    <w:rsid w:val="005B5B73"/>
    <w:rsid w:val="005B632F"/>
    <w:rsid w:val="005B63F8"/>
    <w:rsid w:val="005B6432"/>
    <w:rsid w:val="005C0001"/>
    <w:rsid w:val="005C06FE"/>
    <w:rsid w:val="005C1047"/>
    <w:rsid w:val="005C18E9"/>
    <w:rsid w:val="005C5666"/>
    <w:rsid w:val="005D4166"/>
    <w:rsid w:val="005D6D78"/>
    <w:rsid w:val="005D7887"/>
    <w:rsid w:val="005E1049"/>
    <w:rsid w:val="005E2249"/>
    <w:rsid w:val="005E22EC"/>
    <w:rsid w:val="005E4E1D"/>
    <w:rsid w:val="005E5DFE"/>
    <w:rsid w:val="005E6D0F"/>
    <w:rsid w:val="005F5E3C"/>
    <w:rsid w:val="005F5F1F"/>
    <w:rsid w:val="005F6090"/>
    <w:rsid w:val="005F7283"/>
    <w:rsid w:val="00605C10"/>
    <w:rsid w:val="006061CD"/>
    <w:rsid w:val="00607764"/>
    <w:rsid w:val="006112A1"/>
    <w:rsid w:val="0061513D"/>
    <w:rsid w:val="006159C1"/>
    <w:rsid w:val="00615C12"/>
    <w:rsid w:val="00617897"/>
    <w:rsid w:val="006206B8"/>
    <w:rsid w:val="00621351"/>
    <w:rsid w:val="00621925"/>
    <w:rsid w:val="00622060"/>
    <w:rsid w:val="006221C2"/>
    <w:rsid w:val="0062240B"/>
    <w:rsid w:val="006226C7"/>
    <w:rsid w:val="00622ACC"/>
    <w:rsid w:val="00624D7B"/>
    <w:rsid w:val="00627887"/>
    <w:rsid w:val="006316F0"/>
    <w:rsid w:val="00633EA8"/>
    <w:rsid w:val="00634F01"/>
    <w:rsid w:val="00637CCD"/>
    <w:rsid w:val="00641130"/>
    <w:rsid w:val="006415F8"/>
    <w:rsid w:val="00646375"/>
    <w:rsid w:val="00650D43"/>
    <w:rsid w:val="00651D83"/>
    <w:rsid w:val="00651FA4"/>
    <w:rsid w:val="006561D9"/>
    <w:rsid w:val="00660897"/>
    <w:rsid w:val="00660D07"/>
    <w:rsid w:val="00661F38"/>
    <w:rsid w:val="00664EB2"/>
    <w:rsid w:val="006679AD"/>
    <w:rsid w:val="0067190E"/>
    <w:rsid w:val="0067247A"/>
    <w:rsid w:val="00674BE2"/>
    <w:rsid w:val="00682212"/>
    <w:rsid w:val="00682DC0"/>
    <w:rsid w:val="00684557"/>
    <w:rsid w:val="00684C46"/>
    <w:rsid w:val="00684C60"/>
    <w:rsid w:val="00691F20"/>
    <w:rsid w:val="00696A95"/>
    <w:rsid w:val="006A1529"/>
    <w:rsid w:val="006A3901"/>
    <w:rsid w:val="006B172E"/>
    <w:rsid w:val="006B1E61"/>
    <w:rsid w:val="006B3062"/>
    <w:rsid w:val="006B3AE1"/>
    <w:rsid w:val="006B49AE"/>
    <w:rsid w:val="006B5521"/>
    <w:rsid w:val="006B58DE"/>
    <w:rsid w:val="006C5CC0"/>
    <w:rsid w:val="006C64A9"/>
    <w:rsid w:val="006C7074"/>
    <w:rsid w:val="006D1118"/>
    <w:rsid w:val="006D2243"/>
    <w:rsid w:val="006D47F1"/>
    <w:rsid w:val="006E001A"/>
    <w:rsid w:val="006E1F67"/>
    <w:rsid w:val="006E44F0"/>
    <w:rsid w:val="006E6990"/>
    <w:rsid w:val="006F18FF"/>
    <w:rsid w:val="006F7152"/>
    <w:rsid w:val="006F7893"/>
    <w:rsid w:val="00700B02"/>
    <w:rsid w:val="0070498A"/>
    <w:rsid w:val="00704D5C"/>
    <w:rsid w:val="007065CB"/>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4577"/>
    <w:rsid w:val="007356B7"/>
    <w:rsid w:val="007369A4"/>
    <w:rsid w:val="007404E3"/>
    <w:rsid w:val="007449DB"/>
    <w:rsid w:val="00744B21"/>
    <w:rsid w:val="00747E5C"/>
    <w:rsid w:val="007511B0"/>
    <w:rsid w:val="00751C91"/>
    <w:rsid w:val="0075508D"/>
    <w:rsid w:val="007575BB"/>
    <w:rsid w:val="007579B7"/>
    <w:rsid w:val="00760916"/>
    <w:rsid w:val="00760944"/>
    <w:rsid w:val="00760D42"/>
    <w:rsid w:val="00761210"/>
    <w:rsid w:val="00762486"/>
    <w:rsid w:val="00763913"/>
    <w:rsid w:val="00766474"/>
    <w:rsid w:val="007704D3"/>
    <w:rsid w:val="007715C7"/>
    <w:rsid w:val="0077336B"/>
    <w:rsid w:val="007766CA"/>
    <w:rsid w:val="00776ABF"/>
    <w:rsid w:val="0077753D"/>
    <w:rsid w:val="0078191D"/>
    <w:rsid w:val="00783391"/>
    <w:rsid w:val="00786241"/>
    <w:rsid w:val="00793D16"/>
    <w:rsid w:val="007946D1"/>
    <w:rsid w:val="00797565"/>
    <w:rsid w:val="007A35FB"/>
    <w:rsid w:val="007A371B"/>
    <w:rsid w:val="007A3DAE"/>
    <w:rsid w:val="007A47C6"/>
    <w:rsid w:val="007A63EF"/>
    <w:rsid w:val="007A650F"/>
    <w:rsid w:val="007A78CE"/>
    <w:rsid w:val="007B03B4"/>
    <w:rsid w:val="007B0A42"/>
    <w:rsid w:val="007B3A43"/>
    <w:rsid w:val="007B425E"/>
    <w:rsid w:val="007B736B"/>
    <w:rsid w:val="007C0644"/>
    <w:rsid w:val="007C1740"/>
    <w:rsid w:val="007C3CA8"/>
    <w:rsid w:val="007C51B8"/>
    <w:rsid w:val="007C52B5"/>
    <w:rsid w:val="007C6AE4"/>
    <w:rsid w:val="007D108A"/>
    <w:rsid w:val="007D1248"/>
    <w:rsid w:val="007D196C"/>
    <w:rsid w:val="007D307E"/>
    <w:rsid w:val="007D417F"/>
    <w:rsid w:val="007D5ACA"/>
    <w:rsid w:val="007E0145"/>
    <w:rsid w:val="007E0B7C"/>
    <w:rsid w:val="007E0FFF"/>
    <w:rsid w:val="007E117F"/>
    <w:rsid w:val="007E4A57"/>
    <w:rsid w:val="007E4A75"/>
    <w:rsid w:val="007E5185"/>
    <w:rsid w:val="007E5400"/>
    <w:rsid w:val="007E6E95"/>
    <w:rsid w:val="007F32F9"/>
    <w:rsid w:val="007F5638"/>
    <w:rsid w:val="007F61F0"/>
    <w:rsid w:val="00802E49"/>
    <w:rsid w:val="00806199"/>
    <w:rsid w:val="00806408"/>
    <w:rsid w:val="00806812"/>
    <w:rsid w:val="00810ABB"/>
    <w:rsid w:val="00811159"/>
    <w:rsid w:val="008115EF"/>
    <w:rsid w:val="008128D3"/>
    <w:rsid w:val="00814F3A"/>
    <w:rsid w:val="00815FCA"/>
    <w:rsid w:val="00820156"/>
    <w:rsid w:val="008225E9"/>
    <w:rsid w:val="00822EC4"/>
    <w:rsid w:val="00826720"/>
    <w:rsid w:val="00830455"/>
    <w:rsid w:val="00834E9C"/>
    <w:rsid w:val="00835B18"/>
    <w:rsid w:val="0084004A"/>
    <w:rsid w:val="00842CD0"/>
    <w:rsid w:val="00845329"/>
    <w:rsid w:val="00847178"/>
    <w:rsid w:val="008522D7"/>
    <w:rsid w:val="00853C8C"/>
    <w:rsid w:val="00856AD9"/>
    <w:rsid w:val="00856DE6"/>
    <w:rsid w:val="00857271"/>
    <w:rsid w:val="0085747F"/>
    <w:rsid w:val="008579F4"/>
    <w:rsid w:val="00857B8F"/>
    <w:rsid w:val="00861EF6"/>
    <w:rsid w:val="00862755"/>
    <w:rsid w:val="0086329C"/>
    <w:rsid w:val="0086418F"/>
    <w:rsid w:val="00865E0C"/>
    <w:rsid w:val="008779D1"/>
    <w:rsid w:val="008819ED"/>
    <w:rsid w:val="00881C5B"/>
    <w:rsid w:val="00881FE8"/>
    <w:rsid w:val="0088540C"/>
    <w:rsid w:val="00886F7E"/>
    <w:rsid w:val="00887134"/>
    <w:rsid w:val="008903F6"/>
    <w:rsid w:val="00890E97"/>
    <w:rsid w:val="00891EBB"/>
    <w:rsid w:val="00891EE0"/>
    <w:rsid w:val="00896F6C"/>
    <w:rsid w:val="00897EC3"/>
    <w:rsid w:val="008A2C68"/>
    <w:rsid w:val="008A5F41"/>
    <w:rsid w:val="008A6254"/>
    <w:rsid w:val="008A663B"/>
    <w:rsid w:val="008B6E5E"/>
    <w:rsid w:val="008C2F8C"/>
    <w:rsid w:val="008C3A53"/>
    <w:rsid w:val="008C520E"/>
    <w:rsid w:val="008C575B"/>
    <w:rsid w:val="008D0088"/>
    <w:rsid w:val="008D1181"/>
    <w:rsid w:val="008D468E"/>
    <w:rsid w:val="008D686F"/>
    <w:rsid w:val="008D6ACE"/>
    <w:rsid w:val="008E0D6A"/>
    <w:rsid w:val="008E0E4B"/>
    <w:rsid w:val="008E3C91"/>
    <w:rsid w:val="008E4989"/>
    <w:rsid w:val="008E606D"/>
    <w:rsid w:val="008E644C"/>
    <w:rsid w:val="008E756F"/>
    <w:rsid w:val="008F091F"/>
    <w:rsid w:val="008F32E6"/>
    <w:rsid w:val="008F3640"/>
    <w:rsid w:val="008F5116"/>
    <w:rsid w:val="008F5216"/>
    <w:rsid w:val="008F6271"/>
    <w:rsid w:val="00901128"/>
    <w:rsid w:val="009029CA"/>
    <w:rsid w:val="00906201"/>
    <w:rsid w:val="009113F5"/>
    <w:rsid w:val="00912C66"/>
    <w:rsid w:val="0091580D"/>
    <w:rsid w:val="00916203"/>
    <w:rsid w:val="009166ED"/>
    <w:rsid w:val="009255E9"/>
    <w:rsid w:val="0093009D"/>
    <w:rsid w:val="009339DE"/>
    <w:rsid w:val="009345B2"/>
    <w:rsid w:val="009345EB"/>
    <w:rsid w:val="00936B8D"/>
    <w:rsid w:val="00943456"/>
    <w:rsid w:val="00943E4C"/>
    <w:rsid w:val="0094522C"/>
    <w:rsid w:val="009457D3"/>
    <w:rsid w:val="00945D51"/>
    <w:rsid w:val="0094747A"/>
    <w:rsid w:val="009514F6"/>
    <w:rsid w:val="00951511"/>
    <w:rsid w:val="0095260D"/>
    <w:rsid w:val="00954DA3"/>
    <w:rsid w:val="00955A2B"/>
    <w:rsid w:val="0095645C"/>
    <w:rsid w:val="00957B57"/>
    <w:rsid w:val="00960CD2"/>
    <w:rsid w:val="00962DC8"/>
    <w:rsid w:val="009640D6"/>
    <w:rsid w:val="00966A81"/>
    <w:rsid w:val="00967494"/>
    <w:rsid w:val="00970552"/>
    <w:rsid w:val="00971A75"/>
    <w:rsid w:val="009766A8"/>
    <w:rsid w:val="00983483"/>
    <w:rsid w:val="00983EEA"/>
    <w:rsid w:val="00986993"/>
    <w:rsid w:val="009872C5"/>
    <w:rsid w:val="0099449C"/>
    <w:rsid w:val="00995E5D"/>
    <w:rsid w:val="009A4E27"/>
    <w:rsid w:val="009A640E"/>
    <w:rsid w:val="009A6802"/>
    <w:rsid w:val="009B6433"/>
    <w:rsid w:val="009B6687"/>
    <w:rsid w:val="009C1DC1"/>
    <w:rsid w:val="009C6035"/>
    <w:rsid w:val="009D05F9"/>
    <w:rsid w:val="009D20F4"/>
    <w:rsid w:val="009D42EE"/>
    <w:rsid w:val="009D63F1"/>
    <w:rsid w:val="009D674F"/>
    <w:rsid w:val="009D7759"/>
    <w:rsid w:val="009D7763"/>
    <w:rsid w:val="009E1B5F"/>
    <w:rsid w:val="009E1DC7"/>
    <w:rsid w:val="009E75E8"/>
    <w:rsid w:val="009F17B0"/>
    <w:rsid w:val="009F31C1"/>
    <w:rsid w:val="009F33FF"/>
    <w:rsid w:val="009F3448"/>
    <w:rsid w:val="009F48E8"/>
    <w:rsid w:val="009F5B4F"/>
    <w:rsid w:val="009F646E"/>
    <w:rsid w:val="009F68D0"/>
    <w:rsid w:val="00A00570"/>
    <w:rsid w:val="00A00680"/>
    <w:rsid w:val="00A00818"/>
    <w:rsid w:val="00A032C3"/>
    <w:rsid w:val="00A05410"/>
    <w:rsid w:val="00A074DA"/>
    <w:rsid w:val="00A1101B"/>
    <w:rsid w:val="00A11225"/>
    <w:rsid w:val="00A1149F"/>
    <w:rsid w:val="00A11E7E"/>
    <w:rsid w:val="00A152F2"/>
    <w:rsid w:val="00A20532"/>
    <w:rsid w:val="00A2059A"/>
    <w:rsid w:val="00A2093F"/>
    <w:rsid w:val="00A21247"/>
    <w:rsid w:val="00A24067"/>
    <w:rsid w:val="00A24085"/>
    <w:rsid w:val="00A30ACF"/>
    <w:rsid w:val="00A32B66"/>
    <w:rsid w:val="00A336E6"/>
    <w:rsid w:val="00A3666E"/>
    <w:rsid w:val="00A3669D"/>
    <w:rsid w:val="00A367FC"/>
    <w:rsid w:val="00A37E80"/>
    <w:rsid w:val="00A45F95"/>
    <w:rsid w:val="00A4631B"/>
    <w:rsid w:val="00A473CB"/>
    <w:rsid w:val="00A508CB"/>
    <w:rsid w:val="00A523F3"/>
    <w:rsid w:val="00A52C46"/>
    <w:rsid w:val="00A52C64"/>
    <w:rsid w:val="00A537B7"/>
    <w:rsid w:val="00A541C4"/>
    <w:rsid w:val="00A55341"/>
    <w:rsid w:val="00A55F44"/>
    <w:rsid w:val="00A56014"/>
    <w:rsid w:val="00A56EB7"/>
    <w:rsid w:val="00A57F17"/>
    <w:rsid w:val="00A6122E"/>
    <w:rsid w:val="00A61CF4"/>
    <w:rsid w:val="00A620F1"/>
    <w:rsid w:val="00A658ED"/>
    <w:rsid w:val="00A65EFF"/>
    <w:rsid w:val="00A66AFC"/>
    <w:rsid w:val="00A675E2"/>
    <w:rsid w:val="00A67916"/>
    <w:rsid w:val="00A7303D"/>
    <w:rsid w:val="00A74656"/>
    <w:rsid w:val="00A74E37"/>
    <w:rsid w:val="00A74EF0"/>
    <w:rsid w:val="00A75589"/>
    <w:rsid w:val="00A776C9"/>
    <w:rsid w:val="00A776FB"/>
    <w:rsid w:val="00A81204"/>
    <w:rsid w:val="00A86FCC"/>
    <w:rsid w:val="00A90A41"/>
    <w:rsid w:val="00A92261"/>
    <w:rsid w:val="00A942F5"/>
    <w:rsid w:val="00A95CA9"/>
    <w:rsid w:val="00A97EB0"/>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52DD"/>
    <w:rsid w:val="00AC7031"/>
    <w:rsid w:val="00AD1117"/>
    <w:rsid w:val="00AD3FB5"/>
    <w:rsid w:val="00AE285A"/>
    <w:rsid w:val="00AE46E8"/>
    <w:rsid w:val="00AE46F1"/>
    <w:rsid w:val="00AE4775"/>
    <w:rsid w:val="00AE4AA7"/>
    <w:rsid w:val="00AE5B6E"/>
    <w:rsid w:val="00AE717D"/>
    <w:rsid w:val="00AE7EF5"/>
    <w:rsid w:val="00AF0588"/>
    <w:rsid w:val="00AF0AF6"/>
    <w:rsid w:val="00AF0DA1"/>
    <w:rsid w:val="00AF10B1"/>
    <w:rsid w:val="00AF2618"/>
    <w:rsid w:val="00AF294A"/>
    <w:rsid w:val="00AF5FBD"/>
    <w:rsid w:val="00AF6F57"/>
    <w:rsid w:val="00B01585"/>
    <w:rsid w:val="00B0239C"/>
    <w:rsid w:val="00B023F1"/>
    <w:rsid w:val="00B032A4"/>
    <w:rsid w:val="00B034BB"/>
    <w:rsid w:val="00B11D8B"/>
    <w:rsid w:val="00B13717"/>
    <w:rsid w:val="00B16C17"/>
    <w:rsid w:val="00B22850"/>
    <w:rsid w:val="00B22F9C"/>
    <w:rsid w:val="00B2307E"/>
    <w:rsid w:val="00B244D6"/>
    <w:rsid w:val="00B263DE"/>
    <w:rsid w:val="00B305CC"/>
    <w:rsid w:val="00B32A7D"/>
    <w:rsid w:val="00B33D53"/>
    <w:rsid w:val="00B348E1"/>
    <w:rsid w:val="00B34F85"/>
    <w:rsid w:val="00B357DA"/>
    <w:rsid w:val="00B36C3A"/>
    <w:rsid w:val="00B36EF5"/>
    <w:rsid w:val="00B43191"/>
    <w:rsid w:val="00B50DB1"/>
    <w:rsid w:val="00B548A9"/>
    <w:rsid w:val="00B54D1F"/>
    <w:rsid w:val="00B56149"/>
    <w:rsid w:val="00B6147B"/>
    <w:rsid w:val="00B61BB5"/>
    <w:rsid w:val="00B634DB"/>
    <w:rsid w:val="00B65828"/>
    <w:rsid w:val="00B72D06"/>
    <w:rsid w:val="00B75BFB"/>
    <w:rsid w:val="00B76EC3"/>
    <w:rsid w:val="00B777EA"/>
    <w:rsid w:val="00B80244"/>
    <w:rsid w:val="00B8264A"/>
    <w:rsid w:val="00B82C73"/>
    <w:rsid w:val="00B85654"/>
    <w:rsid w:val="00B9277C"/>
    <w:rsid w:val="00B96DF4"/>
    <w:rsid w:val="00B9784D"/>
    <w:rsid w:val="00BA0433"/>
    <w:rsid w:val="00BA478A"/>
    <w:rsid w:val="00BB6793"/>
    <w:rsid w:val="00BC16F2"/>
    <w:rsid w:val="00BC6834"/>
    <w:rsid w:val="00BC7028"/>
    <w:rsid w:val="00BC7A5E"/>
    <w:rsid w:val="00BD1212"/>
    <w:rsid w:val="00BD3438"/>
    <w:rsid w:val="00BD64C5"/>
    <w:rsid w:val="00BE0EE0"/>
    <w:rsid w:val="00BE1708"/>
    <w:rsid w:val="00BE17D4"/>
    <w:rsid w:val="00BE1A6B"/>
    <w:rsid w:val="00BE4D57"/>
    <w:rsid w:val="00BF167C"/>
    <w:rsid w:val="00BF30CD"/>
    <w:rsid w:val="00BF6C08"/>
    <w:rsid w:val="00C0189D"/>
    <w:rsid w:val="00C0211E"/>
    <w:rsid w:val="00C02DAC"/>
    <w:rsid w:val="00C05A6D"/>
    <w:rsid w:val="00C07448"/>
    <w:rsid w:val="00C21974"/>
    <w:rsid w:val="00C22F52"/>
    <w:rsid w:val="00C23327"/>
    <w:rsid w:val="00C23F2B"/>
    <w:rsid w:val="00C25683"/>
    <w:rsid w:val="00C256EB"/>
    <w:rsid w:val="00C27B44"/>
    <w:rsid w:val="00C323B9"/>
    <w:rsid w:val="00C324EB"/>
    <w:rsid w:val="00C34816"/>
    <w:rsid w:val="00C3501C"/>
    <w:rsid w:val="00C35C3D"/>
    <w:rsid w:val="00C36EA3"/>
    <w:rsid w:val="00C37454"/>
    <w:rsid w:val="00C37782"/>
    <w:rsid w:val="00C3786D"/>
    <w:rsid w:val="00C426A2"/>
    <w:rsid w:val="00C44983"/>
    <w:rsid w:val="00C50118"/>
    <w:rsid w:val="00C505A7"/>
    <w:rsid w:val="00C525F2"/>
    <w:rsid w:val="00C52B95"/>
    <w:rsid w:val="00C5544D"/>
    <w:rsid w:val="00C56471"/>
    <w:rsid w:val="00C56586"/>
    <w:rsid w:val="00C56646"/>
    <w:rsid w:val="00C6074E"/>
    <w:rsid w:val="00C60FF1"/>
    <w:rsid w:val="00C65399"/>
    <w:rsid w:val="00C658A6"/>
    <w:rsid w:val="00C66D09"/>
    <w:rsid w:val="00C72FF8"/>
    <w:rsid w:val="00C73112"/>
    <w:rsid w:val="00C77410"/>
    <w:rsid w:val="00C80D31"/>
    <w:rsid w:val="00C81817"/>
    <w:rsid w:val="00C85B5B"/>
    <w:rsid w:val="00C85C59"/>
    <w:rsid w:val="00C86B2E"/>
    <w:rsid w:val="00C90D29"/>
    <w:rsid w:val="00C9173B"/>
    <w:rsid w:val="00C9283E"/>
    <w:rsid w:val="00C92B92"/>
    <w:rsid w:val="00C92DC5"/>
    <w:rsid w:val="00CA2084"/>
    <w:rsid w:val="00CA261C"/>
    <w:rsid w:val="00CA30D8"/>
    <w:rsid w:val="00CA69CB"/>
    <w:rsid w:val="00CB1F09"/>
    <w:rsid w:val="00CB2086"/>
    <w:rsid w:val="00CB4281"/>
    <w:rsid w:val="00CB59B2"/>
    <w:rsid w:val="00CB5F1F"/>
    <w:rsid w:val="00CC41D9"/>
    <w:rsid w:val="00CC4A6A"/>
    <w:rsid w:val="00CD0EF2"/>
    <w:rsid w:val="00CD4909"/>
    <w:rsid w:val="00CD72F7"/>
    <w:rsid w:val="00CE115A"/>
    <w:rsid w:val="00CE2039"/>
    <w:rsid w:val="00CE429A"/>
    <w:rsid w:val="00CE4A7D"/>
    <w:rsid w:val="00CE7276"/>
    <w:rsid w:val="00CE73F3"/>
    <w:rsid w:val="00CE7846"/>
    <w:rsid w:val="00CF0C4E"/>
    <w:rsid w:val="00CF45B5"/>
    <w:rsid w:val="00CF7FF4"/>
    <w:rsid w:val="00D00DEA"/>
    <w:rsid w:val="00D00FEB"/>
    <w:rsid w:val="00D044BA"/>
    <w:rsid w:val="00D074BF"/>
    <w:rsid w:val="00D15380"/>
    <w:rsid w:val="00D158BA"/>
    <w:rsid w:val="00D159A9"/>
    <w:rsid w:val="00D16DBE"/>
    <w:rsid w:val="00D17EEB"/>
    <w:rsid w:val="00D24721"/>
    <w:rsid w:val="00D25F1B"/>
    <w:rsid w:val="00D270FB"/>
    <w:rsid w:val="00D27DC2"/>
    <w:rsid w:val="00D3054D"/>
    <w:rsid w:val="00D309C8"/>
    <w:rsid w:val="00D319CF"/>
    <w:rsid w:val="00D341F5"/>
    <w:rsid w:val="00D34643"/>
    <w:rsid w:val="00D36FD1"/>
    <w:rsid w:val="00D377C2"/>
    <w:rsid w:val="00D419BD"/>
    <w:rsid w:val="00D42CC8"/>
    <w:rsid w:val="00D43A79"/>
    <w:rsid w:val="00D44542"/>
    <w:rsid w:val="00D45301"/>
    <w:rsid w:val="00D455E5"/>
    <w:rsid w:val="00D46D31"/>
    <w:rsid w:val="00D470C6"/>
    <w:rsid w:val="00D50245"/>
    <w:rsid w:val="00D51384"/>
    <w:rsid w:val="00D52833"/>
    <w:rsid w:val="00D52CF2"/>
    <w:rsid w:val="00D54B40"/>
    <w:rsid w:val="00D54E7E"/>
    <w:rsid w:val="00D56AB4"/>
    <w:rsid w:val="00D5723C"/>
    <w:rsid w:val="00D57EAC"/>
    <w:rsid w:val="00D62C65"/>
    <w:rsid w:val="00D637ED"/>
    <w:rsid w:val="00D655D0"/>
    <w:rsid w:val="00D70A7C"/>
    <w:rsid w:val="00D71F84"/>
    <w:rsid w:val="00D72175"/>
    <w:rsid w:val="00D73F3E"/>
    <w:rsid w:val="00D74F55"/>
    <w:rsid w:val="00D753EC"/>
    <w:rsid w:val="00D77644"/>
    <w:rsid w:val="00D8076C"/>
    <w:rsid w:val="00D8475B"/>
    <w:rsid w:val="00D84A3E"/>
    <w:rsid w:val="00D92E38"/>
    <w:rsid w:val="00D94467"/>
    <w:rsid w:val="00D955BA"/>
    <w:rsid w:val="00DA3D14"/>
    <w:rsid w:val="00DA4625"/>
    <w:rsid w:val="00DA522E"/>
    <w:rsid w:val="00DA5375"/>
    <w:rsid w:val="00DB09E2"/>
    <w:rsid w:val="00DB0C5D"/>
    <w:rsid w:val="00DB29B7"/>
    <w:rsid w:val="00DB7196"/>
    <w:rsid w:val="00DC0C23"/>
    <w:rsid w:val="00DC4552"/>
    <w:rsid w:val="00DC665C"/>
    <w:rsid w:val="00DC789C"/>
    <w:rsid w:val="00DD033E"/>
    <w:rsid w:val="00DD0CE5"/>
    <w:rsid w:val="00DD0D28"/>
    <w:rsid w:val="00DD182A"/>
    <w:rsid w:val="00DD57B3"/>
    <w:rsid w:val="00DD702E"/>
    <w:rsid w:val="00DD7179"/>
    <w:rsid w:val="00DE12B5"/>
    <w:rsid w:val="00DE37AF"/>
    <w:rsid w:val="00DE5DCD"/>
    <w:rsid w:val="00DF19D1"/>
    <w:rsid w:val="00DF5EF5"/>
    <w:rsid w:val="00DF66A8"/>
    <w:rsid w:val="00DF680A"/>
    <w:rsid w:val="00DF7767"/>
    <w:rsid w:val="00DF7F0C"/>
    <w:rsid w:val="00E0044C"/>
    <w:rsid w:val="00E00596"/>
    <w:rsid w:val="00E01FB6"/>
    <w:rsid w:val="00E07C3D"/>
    <w:rsid w:val="00E1161C"/>
    <w:rsid w:val="00E1187D"/>
    <w:rsid w:val="00E11BC7"/>
    <w:rsid w:val="00E12594"/>
    <w:rsid w:val="00E155A0"/>
    <w:rsid w:val="00E16D16"/>
    <w:rsid w:val="00E258D1"/>
    <w:rsid w:val="00E267D2"/>
    <w:rsid w:val="00E30117"/>
    <w:rsid w:val="00E3186D"/>
    <w:rsid w:val="00E34280"/>
    <w:rsid w:val="00E34BE8"/>
    <w:rsid w:val="00E36786"/>
    <w:rsid w:val="00E4186E"/>
    <w:rsid w:val="00E440D1"/>
    <w:rsid w:val="00E4415E"/>
    <w:rsid w:val="00E500E3"/>
    <w:rsid w:val="00E501C7"/>
    <w:rsid w:val="00E505CC"/>
    <w:rsid w:val="00E50E5E"/>
    <w:rsid w:val="00E55E3D"/>
    <w:rsid w:val="00E5744C"/>
    <w:rsid w:val="00E63411"/>
    <w:rsid w:val="00E6378F"/>
    <w:rsid w:val="00E655E9"/>
    <w:rsid w:val="00E70387"/>
    <w:rsid w:val="00E7049D"/>
    <w:rsid w:val="00E70FB9"/>
    <w:rsid w:val="00E71899"/>
    <w:rsid w:val="00E73B17"/>
    <w:rsid w:val="00E76757"/>
    <w:rsid w:val="00E76CB0"/>
    <w:rsid w:val="00E80FDD"/>
    <w:rsid w:val="00E817AC"/>
    <w:rsid w:val="00E81EB4"/>
    <w:rsid w:val="00E8225C"/>
    <w:rsid w:val="00E873B9"/>
    <w:rsid w:val="00E95B5B"/>
    <w:rsid w:val="00E97DA5"/>
    <w:rsid w:val="00EA29B4"/>
    <w:rsid w:val="00EA4C53"/>
    <w:rsid w:val="00EB06BF"/>
    <w:rsid w:val="00EB2BBE"/>
    <w:rsid w:val="00EB30F8"/>
    <w:rsid w:val="00EB3859"/>
    <w:rsid w:val="00EB3C64"/>
    <w:rsid w:val="00EB4EA8"/>
    <w:rsid w:val="00EB69ED"/>
    <w:rsid w:val="00EC3A6B"/>
    <w:rsid w:val="00EC65BF"/>
    <w:rsid w:val="00EC7580"/>
    <w:rsid w:val="00ED027C"/>
    <w:rsid w:val="00ED07BE"/>
    <w:rsid w:val="00ED17E4"/>
    <w:rsid w:val="00ED255A"/>
    <w:rsid w:val="00EE04ED"/>
    <w:rsid w:val="00EE2689"/>
    <w:rsid w:val="00EF03A5"/>
    <w:rsid w:val="00EF055B"/>
    <w:rsid w:val="00EF11AE"/>
    <w:rsid w:val="00EF5781"/>
    <w:rsid w:val="00F03B1C"/>
    <w:rsid w:val="00F05469"/>
    <w:rsid w:val="00F07A0A"/>
    <w:rsid w:val="00F10AEF"/>
    <w:rsid w:val="00F11716"/>
    <w:rsid w:val="00F13E2C"/>
    <w:rsid w:val="00F17172"/>
    <w:rsid w:val="00F20556"/>
    <w:rsid w:val="00F20946"/>
    <w:rsid w:val="00F21F4A"/>
    <w:rsid w:val="00F22278"/>
    <w:rsid w:val="00F3135D"/>
    <w:rsid w:val="00F33558"/>
    <w:rsid w:val="00F34392"/>
    <w:rsid w:val="00F4229C"/>
    <w:rsid w:val="00F4290F"/>
    <w:rsid w:val="00F42C93"/>
    <w:rsid w:val="00F4372E"/>
    <w:rsid w:val="00F55A12"/>
    <w:rsid w:val="00F56D7A"/>
    <w:rsid w:val="00F600B5"/>
    <w:rsid w:val="00F60BEF"/>
    <w:rsid w:val="00F61D60"/>
    <w:rsid w:val="00F656DA"/>
    <w:rsid w:val="00F659C8"/>
    <w:rsid w:val="00F70655"/>
    <w:rsid w:val="00F70997"/>
    <w:rsid w:val="00F70DA0"/>
    <w:rsid w:val="00F7212F"/>
    <w:rsid w:val="00F72322"/>
    <w:rsid w:val="00F724DA"/>
    <w:rsid w:val="00F7279D"/>
    <w:rsid w:val="00F7350B"/>
    <w:rsid w:val="00F776EA"/>
    <w:rsid w:val="00F81895"/>
    <w:rsid w:val="00F82521"/>
    <w:rsid w:val="00F8609D"/>
    <w:rsid w:val="00F869FF"/>
    <w:rsid w:val="00F8734B"/>
    <w:rsid w:val="00F918B7"/>
    <w:rsid w:val="00F95439"/>
    <w:rsid w:val="00F97E14"/>
    <w:rsid w:val="00FA6362"/>
    <w:rsid w:val="00FB0B95"/>
    <w:rsid w:val="00FB0C6F"/>
    <w:rsid w:val="00FB20D5"/>
    <w:rsid w:val="00FB37B0"/>
    <w:rsid w:val="00FB43F2"/>
    <w:rsid w:val="00FB530F"/>
    <w:rsid w:val="00FB5725"/>
    <w:rsid w:val="00FB7663"/>
    <w:rsid w:val="00FC09B9"/>
    <w:rsid w:val="00FC2F43"/>
    <w:rsid w:val="00FC3396"/>
    <w:rsid w:val="00FC5F73"/>
    <w:rsid w:val="00FC7B6D"/>
    <w:rsid w:val="00FC7B96"/>
    <w:rsid w:val="00FD2F3B"/>
    <w:rsid w:val="00FD4A62"/>
    <w:rsid w:val="00FD54CA"/>
    <w:rsid w:val="00FD70A3"/>
    <w:rsid w:val="00FD78E7"/>
    <w:rsid w:val="00FD7BCF"/>
    <w:rsid w:val="00FE0401"/>
    <w:rsid w:val="00FE072F"/>
    <w:rsid w:val="00FE096B"/>
    <w:rsid w:val="00FE0EFF"/>
    <w:rsid w:val="00FE2426"/>
    <w:rsid w:val="00FE3A5E"/>
    <w:rsid w:val="00FF0526"/>
    <w:rsid w:val="00FF48D1"/>
    <w:rsid w:val="00FF6F75"/>
    <w:rsid w:val="00FF74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45631"/>
  <w15:docId w15:val="{BD4F1B85-BF96-4A18-8E40-AB3C9823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6E8"/>
    <w:pPr>
      <w:autoSpaceDE w:val="0"/>
      <w:autoSpaceDN w:val="0"/>
      <w:adjustRightInd w:val="0"/>
      <w:spacing w:after="240"/>
      <w:jc w:val="both"/>
    </w:pPr>
    <w:rPr>
      <w:rFonts w:ascii="Arial" w:hAnsi="Arial" w:cs="Arial"/>
      <w:sz w:val="22"/>
      <w:lang w:val="en-GB" w:eastAsia="en-GB"/>
    </w:rPr>
  </w:style>
  <w:style w:type="paragraph" w:styleId="1">
    <w:name w:val="heading 1"/>
    <w:basedOn w:val="a"/>
    <w:next w:val="a"/>
    <w:link w:val="10"/>
    <w:qFormat/>
    <w:rsid w:val="00F7350B"/>
    <w:pPr>
      <w:spacing w:after="0"/>
      <w:outlineLvl w:val="0"/>
    </w:pPr>
    <w:rPr>
      <w:b/>
      <w:smallCap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862755"/>
    <w:rPr>
      <w:sz w:val="16"/>
      <w:szCs w:val="16"/>
    </w:rPr>
  </w:style>
  <w:style w:type="paragraph" w:styleId="a5">
    <w:name w:val="annotation text"/>
    <w:basedOn w:val="a"/>
    <w:link w:val="a6"/>
    <w:semiHidden/>
    <w:rsid w:val="00862755"/>
  </w:style>
  <w:style w:type="paragraph" w:styleId="a7">
    <w:name w:val="annotation subject"/>
    <w:basedOn w:val="a5"/>
    <w:next w:val="a5"/>
    <w:semiHidden/>
    <w:rsid w:val="00862755"/>
    <w:rPr>
      <w:b/>
      <w:bCs/>
    </w:rPr>
  </w:style>
  <w:style w:type="paragraph" w:styleId="a8">
    <w:name w:val="Balloon Text"/>
    <w:basedOn w:val="a"/>
    <w:semiHidden/>
    <w:rsid w:val="00862755"/>
    <w:rPr>
      <w:rFonts w:ascii="Tahoma" w:hAnsi="Tahoma" w:cs="Tahoma"/>
      <w:sz w:val="16"/>
      <w:szCs w:val="16"/>
    </w:rPr>
  </w:style>
  <w:style w:type="paragraph" w:styleId="a9">
    <w:name w:val="Normal (Web)"/>
    <w:basedOn w:val="a"/>
    <w:uiPriority w:val="99"/>
    <w:rsid w:val="005D4166"/>
    <w:pPr>
      <w:spacing w:after="190" w:line="190" w:lineRule="atLeast"/>
    </w:pPr>
    <w:rPr>
      <w:sz w:val="15"/>
      <w:szCs w:val="15"/>
      <w:lang w:eastAsia="ko-KR"/>
    </w:rPr>
  </w:style>
  <w:style w:type="paragraph" w:styleId="aa">
    <w:name w:val="header"/>
    <w:basedOn w:val="a"/>
    <w:rsid w:val="00E7049D"/>
    <w:pPr>
      <w:tabs>
        <w:tab w:val="center" w:pos="4153"/>
        <w:tab w:val="right" w:pos="8306"/>
      </w:tabs>
    </w:pPr>
  </w:style>
  <w:style w:type="paragraph" w:styleId="ab">
    <w:name w:val="footer"/>
    <w:basedOn w:val="a"/>
    <w:rsid w:val="00E7049D"/>
    <w:pPr>
      <w:tabs>
        <w:tab w:val="center" w:pos="4153"/>
        <w:tab w:val="right" w:pos="8306"/>
      </w:tabs>
    </w:pPr>
  </w:style>
  <w:style w:type="character" w:styleId="ac">
    <w:name w:val="page number"/>
    <w:basedOn w:val="a0"/>
    <w:rsid w:val="00E7049D"/>
  </w:style>
  <w:style w:type="character" w:styleId="ad">
    <w:name w:val="Subtle Emphasis"/>
    <w:uiPriority w:val="19"/>
    <w:qFormat/>
    <w:rsid w:val="00596E93"/>
    <w:rPr>
      <w:i/>
      <w:iCs/>
      <w:color w:val="808080"/>
    </w:rPr>
  </w:style>
  <w:style w:type="paragraph" w:styleId="ae">
    <w:name w:val="List Paragraph"/>
    <w:aliases w:val="Header 2,Numbered List,List Paragraph1,List Paragraph11,L,Recommendation,CV text,Table text,Main numbered paragraph,List Paragraph (numbered (a)),Bullets,References,WB List Paragraph,Dot pt,F5 List Paragraph,No Spacing1,Indicator Text,列出"/>
    <w:basedOn w:val="a"/>
    <w:link w:val="af"/>
    <w:uiPriority w:val="34"/>
    <w:qFormat/>
    <w:rsid w:val="0034211D"/>
    <w:pPr>
      <w:autoSpaceDE/>
      <w:autoSpaceDN/>
      <w:adjustRightInd/>
      <w:spacing w:before="240"/>
      <w:ind w:right="389"/>
    </w:pPr>
    <w:rPr>
      <w:color w:val="000000"/>
      <w:lang w:val="en-US" w:eastAsia="en-US"/>
    </w:rPr>
  </w:style>
  <w:style w:type="paragraph" w:styleId="af0">
    <w:name w:val="No Spacing"/>
    <w:uiPriority w:val="1"/>
    <w:qFormat/>
    <w:rsid w:val="00C9283E"/>
    <w:rPr>
      <w:sz w:val="24"/>
      <w:szCs w:val="24"/>
      <w:lang w:val="en-GB" w:eastAsia="en-GB"/>
    </w:rPr>
  </w:style>
  <w:style w:type="character" w:customStyle="1" w:styleId="10">
    <w:name w:val="标题 1 字符"/>
    <w:basedOn w:val="a0"/>
    <w:link w:val="1"/>
    <w:rsid w:val="00F7350B"/>
    <w:rPr>
      <w:rFonts w:ascii="Arial" w:hAnsi="Arial" w:cs="Arial"/>
      <w:b/>
      <w:smallCaps/>
      <w:lang w:val="en-GB" w:eastAsia="en-GB"/>
    </w:rPr>
  </w:style>
  <w:style w:type="paragraph" w:styleId="af1">
    <w:name w:val="Subtitle"/>
    <w:basedOn w:val="a"/>
    <w:next w:val="a"/>
    <w:link w:val="af2"/>
    <w:qFormat/>
    <w:rsid w:val="00F7350B"/>
  </w:style>
  <w:style w:type="character" w:customStyle="1" w:styleId="af2">
    <w:name w:val="副标题 字符"/>
    <w:basedOn w:val="a0"/>
    <w:link w:val="af1"/>
    <w:rsid w:val="00F7350B"/>
    <w:rPr>
      <w:rFonts w:ascii="Arial" w:hAnsi="Arial" w:cs="Arial"/>
      <w:lang w:val="en-GB" w:eastAsia="en-GB"/>
    </w:rPr>
  </w:style>
  <w:style w:type="paragraph" w:styleId="af3">
    <w:name w:val="Title"/>
    <w:basedOn w:val="af1"/>
    <w:next w:val="a"/>
    <w:link w:val="af4"/>
    <w:qFormat/>
    <w:rsid w:val="00F7350B"/>
    <w:pPr>
      <w:spacing w:after="0"/>
      <w:contextualSpacing/>
    </w:pPr>
  </w:style>
  <w:style w:type="character" w:customStyle="1" w:styleId="af4">
    <w:name w:val="标题 字符"/>
    <w:basedOn w:val="a0"/>
    <w:link w:val="af3"/>
    <w:rsid w:val="00F7350B"/>
    <w:rPr>
      <w:rFonts w:ascii="Arial" w:hAnsi="Arial" w:cs="Arial"/>
      <w:lang w:val="en-GB" w:eastAsia="en-GB"/>
    </w:rPr>
  </w:style>
  <w:style w:type="paragraph" w:styleId="af5">
    <w:name w:val="footnote text"/>
    <w:basedOn w:val="a"/>
    <w:link w:val="af6"/>
    <w:rsid w:val="006E1F67"/>
    <w:pPr>
      <w:spacing w:after="0"/>
    </w:pPr>
  </w:style>
  <w:style w:type="character" w:customStyle="1" w:styleId="af6">
    <w:name w:val="脚注文本 字符"/>
    <w:basedOn w:val="a0"/>
    <w:link w:val="af5"/>
    <w:rsid w:val="006E1F67"/>
    <w:rPr>
      <w:rFonts w:ascii="Arial" w:hAnsi="Arial" w:cs="Arial"/>
      <w:lang w:val="en-GB" w:eastAsia="en-GB"/>
    </w:rPr>
  </w:style>
  <w:style w:type="character" w:styleId="af7">
    <w:name w:val="footnote reference"/>
    <w:basedOn w:val="a0"/>
    <w:rsid w:val="006E1F67"/>
    <w:rPr>
      <w:vertAlign w:val="superscript"/>
    </w:rPr>
  </w:style>
  <w:style w:type="paragraph" w:styleId="af8">
    <w:name w:val="Plain Text"/>
    <w:basedOn w:val="a"/>
    <w:link w:val="af9"/>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9">
    <w:name w:val="纯文本 字符"/>
    <w:basedOn w:val="a0"/>
    <w:link w:val="af8"/>
    <w:rsid w:val="004A70BE"/>
    <w:rPr>
      <w:rFonts w:ascii="Calibri" w:eastAsia="Calibri" w:hAnsi="Calibri"/>
      <w:sz w:val="22"/>
      <w:szCs w:val="21"/>
    </w:rPr>
  </w:style>
  <w:style w:type="paragraph" w:styleId="afa">
    <w:name w:val="Revision"/>
    <w:hidden/>
    <w:uiPriority w:val="99"/>
    <w:semiHidden/>
    <w:rsid w:val="007511B0"/>
    <w:rPr>
      <w:rFonts w:ascii="Arial" w:hAnsi="Arial" w:cs="Arial"/>
      <w:lang w:val="en-GB" w:eastAsia="en-GB"/>
    </w:rPr>
  </w:style>
  <w:style w:type="character" w:customStyle="1" w:styleId="a6">
    <w:name w:val="批注文字 字符"/>
    <w:basedOn w:val="a0"/>
    <w:link w:val="a5"/>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b">
    <w:name w:val="Body Text"/>
    <w:basedOn w:val="a"/>
    <w:link w:val="afc"/>
    <w:uiPriority w:val="1"/>
    <w:qFormat/>
    <w:rsid w:val="00D270FB"/>
    <w:pPr>
      <w:widowControl w:val="0"/>
      <w:autoSpaceDE/>
      <w:autoSpaceDN/>
      <w:adjustRightInd/>
      <w:spacing w:after="0"/>
      <w:ind w:left="521"/>
      <w:jc w:val="left"/>
    </w:pPr>
    <w:rPr>
      <w:rFonts w:ascii="Cambria" w:eastAsia="Cambria" w:hAnsi="Cambria" w:cstheme="minorBidi"/>
      <w:szCs w:val="22"/>
      <w:lang w:val="en-US" w:eastAsia="en-US"/>
    </w:rPr>
  </w:style>
  <w:style w:type="character" w:customStyle="1" w:styleId="afc">
    <w:name w:val="正文文本 字符"/>
    <w:basedOn w:val="a0"/>
    <w:link w:val="afb"/>
    <w:uiPriority w:val="1"/>
    <w:rsid w:val="00D270FB"/>
    <w:rPr>
      <w:rFonts w:ascii="Cambria" w:eastAsia="Cambria" w:hAnsi="Cambria" w:cstheme="minorBidi"/>
      <w:sz w:val="22"/>
      <w:szCs w:val="22"/>
    </w:rPr>
  </w:style>
  <w:style w:type="character" w:customStyle="1" w:styleId="af">
    <w:name w:val="列出段落 字符"/>
    <w:aliases w:val="Header 2 字符,Numbered List 字符,List Paragraph1 字符,List Paragraph11 字符,L 字符,Recommendation 字符,CV text 字符,Table text 字符,Main numbered paragraph 字符,List Paragraph (numbered (a)) 字符,Bullets 字符,References 字符,WB List Paragraph 字符,Dot pt 字符,列出 字符"/>
    <w:basedOn w:val="a0"/>
    <w:link w:val="ae"/>
    <w:uiPriority w:val="34"/>
    <w:qFormat/>
    <w:locked/>
    <w:rsid w:val="00327C63"/>
    <w:rPr>
      <w:rFonts w:ascii="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8442AF142714782B874CD9011FD2E" ma:contentTypeVersion="6" ma:contentTypeDescription="Create a new document." ma:contentTypeScope="" ma:versionID="7113a20a211ddcf2b659723a75630ace">
  <xsd:schema xmlns:xsd="http://www.w3.org/2001/XMLSchema" xmlns:xs="http://www.w3.org/2001/XMLSchema" xmlns:p="http://schemas.microsoft.com/office/2006/metadata/properties" xmlns:ns3="eb925d86-b03a-48d8-8ba4-ee0c82ccef00" targetNamespace="http://schemas.microsoft.com/office/2006/metadata/properties" ma:root="true" ma:fieldsID="2a07fd12d6bd8b1e2d74333db0cd18d9" ns3:_="">
    <xsd:import namespace="eb925d86-b03a-48d8-8ba4-ee0c82ccef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25d86-b03a-48d8-8ba4-ee0c82cce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9C45E-C24F-49FD-9EA8-79B33017C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25d86-b03a-48d8-8ba4-ee0c82ccef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3.xml><?xml version="1.0" encoding="utf-8"?>
<ds:datastoreItem xmlns:ds="http://schemas.openxmlformats.org/officeDocument/2006/customXml" ds:itemID="{5B1DEE6F-AAF9-4E80-88E5-B97F8C6B45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C0296D-A853-4027-8BFA-1C3AA27E0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I</vt:lpstr>
    </vt:vector>
  </TitlesOfParts>
  <Company>IOM</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gchernikov</dc:creator>
  <cp:lastModifiedBy>smd-csc</cp:lastModifiedBy>
  <cp:revision>4</cp:revision>
  <cp:lastPrinted>2012-02-09T06:27:00Z</cp:lastPrinted>
  <dcterms:created xsi:type="dcterms:W3CDTF">2022-03-28T13:30:00Z</dcterms:created>
  <dcterms:modified xsi:type="dcterms:W3CDTF">2022-04-12T15:04:00Z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0x01010014D8442AF142714782B874CD9011FD2E</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2020-06-08T02:47:25Z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12e8d132-808c-4545-8e0c-0000096b2625</vt:lpwstr>
  </property>
  <property fmtid="{D5CDD505-2E9C-101B-9397-08002B2CF9AE}" pid="22" name="MSIP_Label_2059aa38-f392-4105-be92-628035578272_ContentBits">
    <vt:lpwstr>0</vt:lpwstr>
  </property>
</Properties>
</file>